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Default="002D296B" w:rsidP="002D296B">
      <w:pPr>
        <w:pStyle w:val="berschrift1"/>
        <w:spacing w:after="120" w:line="320" w:lineRule="exact"/>
        <w:rPr>
          <w:rFonts w:asciiTheme="minorHAnsi" w:hAnsiTheme="minorHAnsi" w:cstheme="minorHAnsi"/>
          <w:sz w:val="22"/>
          <w:szCs w:val="22"/>
        </w:rPr>
      </w:pPr>
      <w:r w:rsidRPr="009C5CF7">
        <w:rPr>
          <w:rFonts w:asciiTheme="minorHAnsi" w:hAnsiTheme="minorHAnsi" w:cstheme="minorHAnsi"/>
          <w:sz w:val="22"/>
          <w:szCs w:val="22"/>
        </w:rPr>
        <w:t xml:space="preserve">Update-Log: </w:t>
      </w:r>
      <w:r w:rsidR="000609C9" w:rsidRPr="009C5CF7">
        <w:rPr>
          <w:rFonts w:asciiTheme="minorHAnsi" w:hAnsiTheme="minorHAnsi" w:cstheme="minorHAnsi"/>
          <w:sz w:val="22"/>
          <w:szCs w:val="22"/>
        </w:rPr>
        <w:t>Update</w:t>
      </w:r>
      <w:r w:rsidR="00BD6059" w:rsidRPr="009C5CF7">
        <w:rPr>
          <w:rFonts w:asciiTheme="minorHAnsi" w:hAnsiTheme="minorHAnsi" w:cstheme="minorHAnsi"/>
          <w:sz w:val="22"/>
          <w:szCs w:val="22"/>
        </w:rPr>
        <w:t xml:space="preserve"> </w:t>
      </w:r>
      <w:r w:rsidR="009C5CF7" w:rsidRPr="009C5CF7">
        <w:rPr>
          <w:rFonts w:asciiTheme="minorHAnsi" w:hAnsiTheme="minorHAnsi" w:cstheme="minorHAnsi"/>
          <w:sz w:val="22"/>
          <w:szCs w:val="22"/>
        </w:rPr>
        <w:t>PHP 7.1 Vorbereitungen</w:t>
      </w:r>
      <w:r w:rsidR="00DD17EE" w:rsidRPr="009C5CF7">
        <w:rPr>
          <w:rFonts w:asciiTheme="minorHAnsi" w:hAnsiTheme="minorHAnsi" w:cstheme="minorHAnsi"/>
          <w:sz w:val="22"/>
          <w:szCs w:val="22"/>
        </w:rPr>
        <w:t>, Features</w:t>
      </w:r>
    </w:p>
    <w:p w:rsidR="009C5CF7" w:rsidRPr="009C5CF7" w:rsidRDefault="009C5CF7" w:rsidP="009C5CF7">
      <w:r>
        <w:rPr>
          <w:rFonts w:asciiTheme="minorHAnsi" w:eastAsiaTheme="majorEastAsia" w:hAnsiTheme="minorHAnsi" w:cstheme="minorHAnsi"/>
          <w:color w:val="365F91" w:themeColor="accent1" w:themeShade="BF"/>
          <w:sz w:val="22"/>
          <w:szCs w:val="22"/>
          <w:lang w:eastAsia="en-US"/>
        </w:rPr>
        <w:t>(</w:t>
      </w:r>
      <w:r w:rsidRPr="009C5CF7">
        <w:rPr>
          <w:rFonts w:asciiTheme="minorHAnsi" w:eastAsiaTheme="majorEastAsia" w:hAnsiTheme="minorHAnsi" w:cstheme="minorHAnsi"/>
          <w:color w:val="365F91" w:themeColor="accent1" w:themeShade="BF"/>
          <w:sz w:val="22"/>
          <w:szCs w:val="22"/>
          <w:lang w:eastAsia="en-US"/>
        </w:rPr>
        <w:t>9.0-2019-08-22</w:t>
      </w:r>
      <w:r>
        <w:rPr>
          <w:rFonts w:asciiTheme="minorHAnsi" w:eastAsiaTheme="majorEastAsia" w:hAnsiTheme="minorHAnsi" w:cstheme="minorHAnsi"/>
          <w:color w:val="365F91" w:themeColor="accent1" w:themeShade="BF"/>
          <w:sz w:val="22"/>
          <w:szCs w:val="22"/>
          <w:lang w:eastAsia="en-US"/>
        </w:rPr>
        <w:t>)</w:t>
      </w:r>
    </w:p>
    <w:p w:rsidR="00833172" w:rsidRPr="004F2443" w:rsidRDefault="00833172" w:rsidP="00833172">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Verbesserungen</w:t>
      </w:r>
    </w:p>
    <w:tbl>
      <w:tblPr>
        <w:tblStyle w:val="HelleSchattierung-Akzent1"/>
        <w:tblW w:w="0" w:type="auto"/>
        <w:tblLook w:val="04A0" w:firstRow="1" w:lastRow="0" w:firstColumn="1" w:lastColumn="0" w:noHBand="0" w:noVBand="1"/>
      </w:tblPr>
      <w:tblGrid>
        <w:gridCol w:w="2303"/>
        <w:gridCol w:w="107"/>
        <w:gridCol w:w="6662"/>
      </w:tblGrid>
      <w:tr w:rsidR="00DD17EE" w:rsidRPr="006209FC" w:rsidTr="00676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833172" w:rsidRPr="006209FC" w:rsidRDefault="00833172" w:rsidP="00121B6B">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662" w:type="dxa"/>
          </w:tcPr>
          <w:p w:rsidR="00833172" w:rsidRPr="006209FC"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DD17EE"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833172" w:rsidRPr="006209FC" w:rsidRDefault="00A0048C"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w:t>
            </w:r>
            <w:r w:rsidRPr="00676381">
              <w:rPr>
                <w:rFonts w:asciiTheme="minorHAnsi" w:hAnsiTheme="minorHAnsi" w:cstheme="minorHAnsi"/>
                <w:b w:val="0"/>
                <w:sz w:val="22"/>
                <w:szCs w:val="22"/>
                <w:lang w:eastAsia="en-US"/>
              </w:rPr>
              <w:t>acheldesign, Verlinkung von Links/Downloads</w:t>
            </w:r>
          </w:p>
        </w:tc>
        <w:tc>
          <w:tcPr>
            <w:tcW w:w="6662" w:type="dxa"/>
          </w:tcPr>
          <w:p w:rsidR="003C492E" w:rsidRPr="00676381" w:rsidRDefault="00A0048C" w:rsidP="0067638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 xml:space="preserve">Für das Kacheldesign </w:t>
            </w:r>
            <w:r w:rsidR="00676381">
              <w:rPr>
                <w:rFonts w:asciiTheme="minorHAnsi" w:hAnsiTheme="minorHAnsi" w:cstheme="minorHAnsi"/>
                <w:sz w:val="22"/>
                <w:szCs w:val="22"/>
                <w:lang w:eastAsia="en-US"/>
              </w:rPr>
              <w:t xml:space="preserve">wurde </w:t>
            </w:r>
            <w:r w:rsidRPr="00676381">
              <w:rPr>
                <w:rFonts w:asciiTheme="minorHAnsi" w:hAnsiTheme="minorHAnsi" w:cstheme="minorHAnsi"/>
                <w:sz w:val="22"/>
                <w:szCs w:val="22"/>
                <w:lang w:eastAsia="en-US"/>
              </w:rPr>
              <w:t xml:space="preserve">die Verlinkung bei den Links/Downloads </w:t>
            </w:r>
            <w:r w:rsidR="00676381">
              <w:rPr>
                <w:rFonts w:asciiTheme="minorHAnsi" w:hAnsiTheme="minorHAnsi" w:cstheme="minorHAnsi"/>
                <w:sz w:val="22"/>
                <w:szCs w:val="22"/>
                <w:lang w:eastAsia="en-US"/>
              </w:rPr>
              <w:t>entsprechend dem KoGIs-</w:t>
            </w:r>
            <w:proofErr w:type="spellStart"/>
            <w:r w:rsidR="00676381">
              <w:rPr>
                <w:rFonts w:asciiTheme="minorHAnsi" w:hAnsiTheme="minorHAnsi" w:cstheme="minorHAnsi"/>
                <w:sz w:val="22"/>
                <w:szCs w:val="22"/>
                <w:lang w:eastAsia="en-US"/>
              </w:rPr>
              <w:t>Baus´kasten</w:t>
            </w:r>
            <w:proofErr w:type="spellEnd"/>
            <w:r w:rsidR="00676381">
              <w:rPr>
                <w:rFonts w:asciiTheme="minorHAnsi" w:hAnsiTheme="minorHAnsi" w:cstheme="minorHAnsi"/>
                <w:sz w:val="22"/>
                <w:szCs w:val="22"/>
                <w:lang w:eastAsia="en-US"/>
              </w:rPr>
              <w:t xml:space="preserve"> angepasst.</w:t>
            </w:r>
          </w:p>
          <w:p w:rsidR="00A0048C" w:rsidRPr="00676381" w:rsidRDefault="00A0048C" w:rsidP="0067638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Angepasst wurden</w:t>
            </w:r>
            <w:r w:rsidR="00676381">
              <w:rPr>
                <w:rFonts w:asciiTheme="minorHAnsi" w:hAnsiTheme="minorHAnsi" w:cstheme="minorHAnsi"/>
                <w:sz w:val="22"/>
                <w:szCs w:val="22"/>
                <w:lang w:eastAsia="en-US"/>
              </w:rPr>
              <w:t xml:space="preserve">: </w:t>
            </w:r>
          </w:p>
          <w:p w:rsidR="00676381" w:rsidRDefault="00A0048C" w:rsidP="0067638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10_pre_content_d</w:t>
            </w:r>
          </w:p>
          <w:p w:rsidR="00676381" w:rsidRDefault="00A0048C" w:rsidP="0067638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05_download_link_d</w:t>
            </w:r>
          </w:p>
          <w:p w:rsidR="00676381" w:rsidRDefault="00A0048C" w:rsidP="0067638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05_kachel_banner_d</w:t>
            </w:r>
          </w:p>
          <w:p w:rsidR="00676381" w:rsidRDefault="00A0048C" w:rsidP="0067638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05_kachel_buehne_l</w:t>
            </w:r>
          </w:p>
          <w:p w:rsidR="00676381" w:rsidRDefault="00A0048C" w:rsidP="0067638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05_kachel_personen_l</w:t>
            </w:r>
          </w:p>
          <w:p w:rsidR="00A0048C" w:rsidRPr="00676381" w:rsidRDefault="00A0048C" w:rsidP="0067638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05_kachel_teaser_l</w:t>
            </w:r>
          </w:p>
          <w:p w:rsidR="00A0048C" w:rsidRPr="00676381" w:rsidRDefault="00A0048C" w:rsidP="0067638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sz w:val="22"/>
                <w:szCs w:val="22"/>
                <w:lang w:eastAsia="en-US"/>
              </w:rPr>
            </w:pPr>
            <w:r w:rsidRPr="00676381">
              <w:rPr>
                <w:rFonts w:asciiTheme="minorHAnsi" w:hAnsiTheme="minorHAnsi" w:cstheme="minorHAnsi"/>
                <w:i/>
                <w:sz w:val="22"/>
                <w:szCs w:val="22"/>
                <w:lang w:eastAsia="en-US"/>
              </w:rPr>
              <w:t xml:space="preserve">Hinweis: </w:t>
            </w:r>
            <w:r w:rsidR="00676381">
              <w:rPr>
                <w:rFonts w:asciiTheme="minorHAnsi" w:hAnsiTheme="minorHAnsi" w:cstheme="minorHAnsi"/>
                <w:i/>
                <w:sz w:val="22"/>
                <w:szCs w:val="22"/>
                <w:lang w:eastAsia="en-US"/>
              </w:rPr>
              <w:t xml:space="preserve">diese </w:t>
            </w:r>
            <w:r w:rsidRPr="00676381">
              <w:rPr>
                <w:rFonts w:asciiTheme="minorHAnsi" w:hAnsiTheme="minorHAnsi" w:cstheme="minorHAnsi"/>
                <w:i/>
                <w:sz w:val="22"/>
                <w:szCs w:val="22"/>
                <w:lang w:eastAsia="en-US"/>
              </w:rPr>
              <w:t>Anpassung wurde bereits verteilt</w:t>
            </w:r>
          </w:p>
        </w:tc>
      </w:tr>
      <w:tr w:rsidR="00A0048C"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A0048C" w:rsidRDefault="00A0048C"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Basiseinstellungen, neues Logo für Mobilansicht</w:t>
            </w:r>
          </w:p>
        </w:tc>
        <w:tc>
          <w:tcPr>
            <w:tcW w:w="6662" w:type="dxa"/>
          </w:tcPr>
          <w:p w:rsidR="00676381" w:rsidRDefault="00A0048C" w:rsidP="006763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Im Container Basiseinstellungen</w:t>
            </w:r>
            <w:r w:rsidR="00676381" w:rsidRPr="00676381">
              <w:rPr>
                <w:rFonts w:asciiTheme="minorHAnsi" w:hAnsiTheme="minorHAnsi" w:cstheme="minorHAnsi"/>
                <w:sz w:val="22"/>
                <w:szCs w:val="22"/>
                <w:lang w:eastAsia="en-US"/>
              </w:rPr>
              <w:t xml:space="preserve"> wurde ein neues Feld hinzugefügt, über das ein neues Logo speziell für die Mobilansicht eingebunden werden kann. Angepasst wurden zusätzlich:</w:t>
            </w:r>
          </w:p>
          <w:p w:rsidR="00676381" w:rsidRDefault="00A0048C"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02_html5_header_d</w:t>
            </w:r>
          </w:p>
          <w:p w:rsidR="00676381" w:rsidRDefault="00A0048C"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00_basiseinstellungen_l</w:t>
            </w:r>
          </w:p>
          <w:p w:rsidR="00A0048C" w:rsidRPr="00676381" w:rsidRDefault="00A0048C"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676381">
              <w:rPr>
                <w:rFonts w:asciiTheme="minorHAnsi" w:hAnsiTheme="minorHAnsi" w:cstheme="minorHAnsi"/>
                <w:sz w:val="22"/>
                <w:szCs w:val="22"/>
                <w:lang w:eastAsia="en-US"/>
              </w:rPr>
              <w:t>style.scss</w:t>
            </w:r>
            <w:proofErr w:type="spellEnd"/>
            <w:r w:rsidRPr="00676381">
              <w:rPr>
                <w:rFonts w:asciiTheme="minorHAnsi" w:hAnsiTheme="minorHAnsi" w:cstheme="minorHAnsi"/>
                <w:sz w:val="22"/>
                <w:szCs w:val="22"/>
                <w:lang w:eastAsia="en-US"/>
              </w:rPr>
              <w:t xml:space="preserve"> (-&gt; style.css und </w:t>
            </w:r>
            <w:proofErr w:type="spellStart"/>
            <w:r w:rsidRPr="00676381">
              <w:rPr>
                <w:rFonts w:asciiTheme="minorHAnsi" w:hAnsiTheme="minorHAnsi" w:cstheme="minorHAnsi"/>
                <w:sz w:val="22"/>
                <w:szCs w:val="22"/>
                <w:lang w:eastAsia="en-US"/>
              </w:rPr>
              <w:t>style.css.map</w:t>
            </w:r>
            <w:proofErr w:type="spellEnd"/>
            <w:r w:rsidRPr="00676381">
              <w:rPr>
                <w:rFonts w:asciiTheme="minorHAnsi" w:hAnsiTheme="minorHAnsi" w:cstheme="minorHAnsi"/>
                <w:sz w:val="22"/>
                <w:szCs w:val="22"/>
                <w:lang w:eastAsia="en-US"/>
              </w:rPr>
              <w:t>)</w:t>
            </w:r>
          </w:p>
        </w:tc>
      </w:tr>
      <w:tr w:rsidR="00A0048C"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A0048C" w:rsidRDefault="00A0048C"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w:t>
            </w:r>
            <w:r w:rsidR="00676381">
              <w:rPr>
                <w:rFonts w:asciiTheme="minorHAnsi" w:hAnsiTheme="minorHAnsi" w:cstheme="minorHAnsi"/>
                <w:b w:val="0"/>
                <w:sz w:val="22"/>
                <w:szCs w:val="22"/>
                <w:lang w:eastAsia="en-US"/>
              </w:rPr>
              <w:t>a</w:t>
            </w:r>
            <w:r>
              <w:rPr>
                <w:rFonts w:asciiTheme="minorHAnsi" w:hAnsiTheme="minorHAnsi" w:cstheme="minorHAnsi"/>
                <w:b w:val="0"/>
                <w:sz w:val="22"/>
                <w:szCs w:val="22"/>
                <w:lang w:eastAsia="en-US"/>
              </w:rPr>
              <w:t>chel</w:t>
            </w:r>
            <w:r w:rsidR="00676381">
              <w:rPr>
                <w:rFonts w:asciiTheme="minorHAnsi" w:hAnsiTheme="minorHAnsi" w:cstheme="minorHAnsi"/>
                <w:b w:val="0"/>
                <w:sz w:val="22"/>
                <w:szCs w:val="22"/>
                <w:lang w:eastAsia="en-US"/>
              </w:rPr>
              <w:t>design</w:t>
            </w:r>
          </w:p>
        </w:tc>
        <w:tc>
          <w:tcPr>
            <w:tcW w:w="6662" w:type="dxa"/>
          </w:tcPr>
          <w:p w:rsidR="00A0048C" w:rsidRPr="00676381" w:rsidRDefault="00676381" w:rsidP="0067638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Eine kleine </w:t>
            </w:r>
            <w:r w:rsidR="001D7976" w:rsidRPr="00676381">
              <w:rPr>
                <w:rFonts w:asciiTheme="minorHAnsi" w:hAnsiTheme="minorHAnsi" w:cstheme="minorHAnsi"/>
                <w:sz w:val="22"/>
                <w:szCs w:val="22"/>
                <w:lang w:eastAsia="en-US"/>
              </w:rPr>
              <w:t>Verbesserung: Mini Visitenkarten ohne Bild</w:t>
            </w:r>
            <w:r>
              <w:rPr>
                <w:rFonts w:asciiTheme="minorHAnsi" w:hAnsiTheme="minorHAnsi" w:cstheme="minorHAnsi"/>
                <w:sz w:val="22"/>
                <w:szCs w:val="22"/>
                <w:lang w:eastAsia="en-US"/>
              </w:rPr>
              <w:t xml:space="preserve">, angepasst wurde: </w:t>
            </w:r>
            <w:r w:rsidR="00A0048C" w:rsidRPr="00676381">
              <w:rPr>
                <w:rFonts w:asciiTheme="minorHAnsi" w:hAnsiTheme="minorHAnsi" w:cstheme="minorHAnsi"/>
                <w:sz w:val="22"/>
                <w:szCs w:val="22"/>
                <w:lang w:eastAsia="en-US"/>
              </w:rPr>
              <w:t>05_kachel_vcard_l</w:t>
            </w:r>
          </w:p>
        </w:tc>
      </w:tr>
      <w:tr w:rsidR="001D7976"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1D7976" w:rsidRDefault="001D7976"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Kachel</w:t>
            </w:r>
            <w:r w:rsidR="00676381">
              <w:rPr>
                <w:rFonts w:asciiTheme="minorHAnsi" w:hAnsiTheme="minorHAnsi" w:cstheme="minorHAnsi"/>
                <w:b w:val="0"/>
                <w:sz w:val="22"/>
                <w:szCs w:val="22"/>
                <w:lang w:eastAsia="en-US"/>
              </w:rPr>
              <w:t>design</w:t>
            </w:r>
          </w:p>
        </w:tc>
        <w:tc>
          <w:tcPr>
            <w:tcW w:w="6662" w:type="dxa"/>
          </w:tcPr>
          <w:p w:rsidR="000F56C8" w:rsidRDefault="00676381" w:rsidP="006763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Eine </w:t>
            </w:r>
            <w:r w:rsidR="001D7976" w:rsidRPr="00676381">
              <w:rPr>
                <w:rFonts w:asciiTheme="minorHAnsi" w:hAnsiTheme="minorHAnsi" w:cstheme="minorHAnsi"/>
                <w:sz w:val="22"/>
                <w:szCs w:val="22"/>
                <w:lang w:eastAsia="en-US"/>
              </w:rPr>
              <w:t>Benennung im Backend wurde angepasst</w:t>
            </w:r>
            <w:r>
              <w:rPr>
                <w:rFonts w:asciiTheme="minorHAnsi" w:hAnsiTheme="minorHAnsi" w:cstheme="minorHAnsi"/>
                <w:sz w:val="22"/>
                <w:szCs w:val="22"/>
                <w:lang w:eastAsia="en-US"/>
              </w:rPr>
              <w:t xml:space="preserve">: </w:t>
            </w:r>
            <w:r w:rsidR="001D7976" w:rsidRPr="00676381">
              <w:rPr>
                <w:rFonts w:asciiTheme="minorHAnsi" w:hAnsiTheme="minorHAnsi" w:cstheme="minorHAnsi"/>
                <w:sz w:val="22"/>
                <w:szCs w:val="22"/>
                <w:lang w:eastAsia="en-US"/>
              </w:rPr>
              <w:t>Content: Site: Zusatzmodule: Kacheldesign: Kachel-Zeilen</w:t>
            </w:r>
            <w:r w:rsidR="000F56C8">
              <w:rPr>
                <w:rFonts w:asciiTheme="minorHAnsi" w:hAnsiTheme="minorHAnsi" w:cstheme="minorHAnsi"/>
                <w:sz w:val="22"/>
                <w:szCs w:val="22"/>
                <w:lang w:eastAsia="en-US"/>
              </w:rPr>
              <w:br/>
            </w:r>
            <w:r w:rsidR="000F56C8" w:rsidRPr="000F56C8">
              <w:rPr>
                <w:rFonts w:asciiTheme="minorHAnsi" w:hAnsiTheme="minorHAnsi" w:cstheme="minorHAnsi"/>
                <w:sz w:val="22"/>
                <w:szCs w:val="22"/>
                <w:lang w:eastAsia="en-US"/>
              </w:rPr>
              <w:t>Zusatzmodule: Kacheldesign: Strukturelemente: Kachel-Spalten flach 1er</w:t>
            </w:r>
          </w:p>
          <w:p w:rsidR="000F56C8" w:rsidRPr="00676381" w:rsidRDefault="000F56C8" w:rsidP="006763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0F56C8">
              <w:rPr>
                <w:rFonts w:asciiTheme="minorHAnsi" w:hAnsiTheme="minorHAnsi" w:cstheme="minorHAnsi"/>
                <w:sz w:val="22"/>
                <w:szCs w:val="22"/>
                <w:lang w:eastAsia="en-US"/>
              </w:rPr>
              <w:t>Zusatzmodule: Kacheldesign: Strukturelemente:</w:t>
            </w:r>
            <w:r w:rsidRPr="000F56C8">
              <w:rPr>
                <w:rFonts w:asciiTheme="minorHAnsi" w:hAnsiTheme="minorHAnsi" w:cstheme="minorHAnsi"/>
                <w:sz w:val="22"/>
                <w:szCs w:val="22"/>
                <w:lang w:eastAsia="en-US"/>
              </w:rPr>
              <w:br/>
            </w:r>
            <w:r w:rsidRPr="000F56C8">
              <w:rPr>
                <w:rFonts w:asciiTheme="minorHAnsi" w:hAnsiTheme="minorHAnsi" w:cstheme="minorHAnsi"/>
                <w:sz w:val="22"/>
                <w:szCs w:val="22"/>
                <w:lang w:eastAsia="en-US"/>
              </w:rPr>
              <w:t>Kachel-Spalten flach 1er</w:t>
            </w:r>
            <w:r w:rsidRPr="000F56C8">
              <w:rPr>
                <w:rFonts w:asciiTheme="minorHAnsi" w:hAnsiTheme="minorHAnsi" w:cstheme="minorHAnsi"/>
                <w:sz w:val="22"/>
                <w:szCs w:val="22"/>
                <w:lang w:eastAsia="en-US"/>
              </w:rPr>
              <w:br/>
            </w:r>
            <w:r w:rsidRPr="000F56C8">
              <w:rPr>
                <w:rFonts w:asciiTheme="minorHAnsi" w:hAnsiTheme="minorHAnsi" w:cstheme="minorHAnsi"/>
                <w:sz w:val="22"/>
                <w:szCs w:val="22"/>
                <w:lang w:eastAsia="en-US"/>
              </w:rPr>
              <w:t>Kachel-Spalten flach 2er</w:t>
            </w:r>
            <w:r w:rsidRPr="000F56C8">
              <w:rPr>
                <w:rFonts w:asciiTheme="minorHAnsi" w:hAnsiTheme="minorHAnsi" w:cstheme="minorHAnsi"/>
                <w:sz w:val="22"/>
                <w:szCs w:val="22"/>
                <w:lang w:eastAsia="en-US"/>
              </w:rPr>
              <w:br/>
            </w:r>
            <w:r w:rsidRPr="000F56C8">
              <w:rPr>
                <w:rFonts w:asciiTheme="minorHAnsi" w:hAnsiTheme="minorHAnsi" w:cstheme="minorHAnsi"/>
                <w:sz w:val="22"/>
                <w:szCs w:val="22"/>
                <w:lang w:eastAsia="en-US"/>
              </w:rPr>
              <w:t>Kachel-Spalten hoch 1er</w:t>
            </w:r>
            <w:r w:rsidRPr="000F56C8">
              <w:rPr>
                <w:rFonts w:asciiTheme="minorHAnsi" w:hAnsiTheme="minorHAnsi" w:cstheme="minorHAnsi"/>
                <w:sz w:val="22"/>
                <w:szCs w:val="22"/>
                <w:lang w:eastAsia="en-US"/>
              </w:rPr>
              <w:br/>
            </w:r>
            <w:r w:rsidRPr="000F56C8">
              <w:rPr>
                <w:rFonts w:asciiTheme="minorHAnsi" w:hAnsiTheme="minorHAnsi" w:cstheme="minorHAnsi"/>
                <w:sz w:val="22"/>
                <w:szCs w:val="22"/>
                <w:lang w:eastAsia="en-US"/>
              </w:rPr>
              <w:t>Kachel-Spalten hoch 2er</w:t>
            </w:r>
          </w:p>
        </w:tc>
      </w:tr>
      <w:tr w:rsidR="001D7976"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1D7976" w:rsidRDefault="001D7976"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I</w:t>
            </w:r>
            <w:r w:rsidRPr="00676381">
              <w:rPr>
                <w:rFonts w:asciiTheme="minorHAnsi" w:hAnsiTheme="minorHAnsi" w:cstheme="minorHAnsi"/>
                <w:b w:val="0"/>
                <w:sz w:val="22"/>
                <w:szCs w:val="22"/>
                <w:lang w:eastAsia="en-US"/>
              </w:rPr>
              <w:t>nfoboxen</w:t>
            </w:r>
          </w:p>
        </w:tc>
        <w:tc>
          <w:tcPr>
            <w:tcW w:w="6662" w:type="dxa"/>
          </w:tcPr>
          <w:p w:rsidR="001D7976" w:rsidRPr="00676381" w:rsidRDefault="001D7976" w:rsidP="0067638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In einigen Infoboxen werden die Absatzzeichen ignoriert</w:t>
            </w:r>
            <w:r w:rsidR="00676381">
              <w:rPr>
                <w:rFonts w:asciiTheme="minorHAnsi" w:hAnsiTheme="minorHAnsi" w:cstheme="minorHAnsi"/>
                <w:sz w:val="22"/>
                <w:szCs w:val="22"/>
                <w:lang w:eastAsia="en-US"/>
              </w:rPr>
              <w:t xml:space="preserve">, angepasst wurde: </w:t>
            </w:r>
            <w:r w:rsidRPr="00676381">
              <w:rPr>
                <w:rFonts w:asciiTheme="minorHAnsi" w:hAnsiTheme="minorHAnsi" w:cstheme="minorHAnsi"/>
                <w:sz w:val="22"/>
                <w:szCs w:val="22"/>
                <w:lang w:eastAsia="en-US"/>
              </w:rPr>
              <w:t>07_infobox_l (ID 64)</w:t>
            </w:r>
          </w:p>
        </w:tc>
      </w:tr>
      <w:tr w:rsidR="001D7976"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1D7976" w:rsidRDefault="001D7976"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PHP 7.1 Anpassungen</w:t>
            </w:r>
          </w:p>
        </w:tc>
        <w:tc>
          <w:tcPr>
            <w:tcW w:w="6662" w:type="dxa"/>
          </w:tcPr>
          <w:p w:rsidR="001D7976" w:rsidRPr="00676381" w:rsidRDefault="001D7976" w:rsidP="006763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Als Vorbereitung für die PHP 7.1 Anpassung wurden folgende Funktionen</w:t>
            </w:r>
            <w:r w:rsidR="00676381" w:rsidRPr="00676381">
              <w:rPr>
                <w:rFonts w:asciiTheme="minorHAnsi" w:hAnsiTheme="minorHAnsi" w:cstheme="minorHAnsi"/>
                <w:sz w:val="22"/>
                <w:szCs w:val="22"/>
                <w:lang w:eastAsia="en-US"/>
              </w:rPr>
              <w:t>/Templates/CFs/Container</w:t>
            </w:r>
            <w:r w:rsidRPr="00676381">
              <w:rPr>
                <w:rFonts w:asciiTheme="minorHAnsi" w:hAnsiTheme="minorHAnsi" w:cstheme="minorHAnsi"/>
                <w:sz w:val="22"/>
                <w:szCs w:val="22"/>
                <w:lang w:eastAsia="en-US"/>
              </w:rPr>
              <w:t xml:space="preserve"> angepasst</w:t>
            </w:r>
            <w:r w:rsidR="00676381">
              <w:rPr>
                <w:rFonts w:asciiTheme="minorHAnsi" w:hAnsiTheme="minorHAnsi" w:cstheme="minorHAnsi"/>
                <w:sz w:val="22"/>
                <w:szCs w:val="22"/>
                <w:lang w:eastAsia="en-US"/>
              </w:rPr>
              <w:t xml:space="preserve"> (einige Schönheitskorrekturen sind bei den PHP-Tests aufgefallen und wurden in diesem Zuge angepasst, auch wenn sie keinen Zusammenhang mit der PHP-Umstellung hatten)</w:t>
            </w:r>
            <w:r w:rsidRPr="00676381">
              <w:rPr>
                <w:rFonts w:asciiTheme="minorHAnsi" w:hAnsiTheme="minorHAnsi" w:cstheme="minorHAnsi"/>
                <w:sz w:val="22"/>
                <w:szCs w:val="22"/>
                <w:lang w:eastAsia="en-US"/>
              </w:rPr>
              <w:t>:</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676381">
              <w:rPr>
                <w:rFonts w:asciiTheme="minorHAnsi" w:hAnsiTheme="minorHAnsi" w:cstheme="minorHAnsi"/>
                <w:sz w:val="22"/>
                <w:szCs w:val="22"/>
                <w:lang w:eastAsia="en-US"/>
              </w:rPr>
              <w:t>custom_functions</w:t>
            </w:r>
            <w:proofErr w:type="spellEnd"/>
            <w:r w:rsidRPr="00676381">
              <w:rPr>
                <w:rFonts w:asciiTheme="minorHAnsi" w:hAnsiTheme="minorHAnsi" w:cstheme="minorHAnsi"/>
                <w:sz w:val="22"/>
                <w:szCs w:val="22"/>
                <w:lang w:eastAsia="en-US"/>
              </w:rPr>
              <w:t>/</w:t>
            </w:r>
            <w:proofErr w:type="spellStart"/>
            <w:r w:rsidRPr="00676381">
              <w:rPr>
                <w:rFonts w:asciiTheme="minorHAnsi" w:hAnsiTheme="minorHAnsi" w:cstheme="minorHAnsi"/>
                <w:sz w:val="22"/>
                <w:szCs w:val="22"/>
                <w:lang w:eastAsia="en-US"/>
              </w:rPr>
              <w:t>tpre_plausi_infobox.php</w:t>
            </w:r>
            <w:proofErr w:type="spellEnd"/>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05_content_umfragen_d</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custom_functions/tpre_plausi_poi_pin.php</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eastAsia="en-US"/>
              </w:rPr>
            </w:pPr>
            <w:proofErr w:type="spellStart"/>
            <w:r w:rsidRPr="00676381">
              <w:rPr>
                <w:rFonts w:asciiTheme="minorHAnsi" w:hAnsiTheme="minorHAnsi" w:cstheme="minorHAnsi"/>
                <w:sz w:val="22"/>
                <w:szCs w:val="22"/>
                <w:lang w:val="en-US" w:eastAsia="en-US"/>
              </w:rPr>
              <w:t>custom_functions</w:t>
            </w:r>
            <w:proofErr w:type="spellEnd"/>
            <w:r w:rsidRPr="00676381">
              <w:rPr>
                <w:rFonts w:asciiTheme="minorHAnsi" w:hAnsiTheme="minorHAnsi" w:cstheme="minorHAnsi"/>
                <w:sz w:val="22"/>
                <w:szCs w:val="22"/>
                <w:lang w:val="en-US" w:eastAsia="en-US"/>
              </w:rPr>
              <w:t>/</w:t>
            </w:r>
            <w:proofErr w:type="spellStart"/>
            <w:r w:rsidRPr="00676381">
              <w:rPr>
                <w:rFonts w:asciiTheme="minorHAnsi" w:hAnsiTheme="minorHAnsi" w:cstheme="minorHAnsi"/>
                <w:sz w:val="22"/>
                <w:szCs w:val="22"/>
                <w:lang w:val="en-US" w:eastAsia="en-US"/>
              </w:rPr>
              <w:t>tpre_pois_coordinate.php</w:t>
            </w:r>
            <w:proofErr w:type="spellEnd"/>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06_search_filter_d</w:t>
            </w:r>
            <w:r w:rsidR="00676381" w:rsidRPr="00676381">
              <w:rPr>
                <w:rFonts w:asciiTheme="minorHAnsi" w:hAnsiTheme="minorHAnsi" w:cstheme="minorHAnsi"/>
                <w:sz w:val="22"/>
                <w:szCs w:val="22"/>
                <w:lang w:eastAsia="en-US"/>
              </w:rPr>
              <w:t xml:space="preserve"> </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05_dienstleistungen_content_l</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lastRenderedPageBreak/>
              <w:t>05_projekte_content_csv_l</w:t>
            </w:r>
            <w:r w:rsidR="00676381" w:rsidRPr="00676381">
              <w:rPr>
                <w:rFonts w:asciiTheme="minorHAnsi" w:hAnsiTheme="minorHAnsi" w:cstheme="minorHAnsi"/>
                <w:sz w:val="22"/>
                <w:szCs w:val="22"/>
                <w:lang w:eastAsia="en-US"/>
              </w:rPr>
              <w:t xml:space="preserve"> </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05_projekte_content_druck_l</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676381">
              <w:rPr>
                <w:rFonts w:asciiTheme="minorHAnsi" w:hAnsiTheme="minorHAnsi" w:cstheme="minorHAnsi"/>
                <w:sz w:val="22"/>
                <w:szCs w:val="22"/>
                <w:lang w:eastAsia="en-US"/>
              </w:rPr>
              <w:t>static</w:t>
            </w:r>
            <w:proofErr w:type="spellEnd"/>
            <w:r w:rsidRPr="00676381">
              <w:rPr>
                <w:rFonts w:asciiTheme="minorHAnsi" w:hAnsiTheme="minorHAnsi" w:cstheme="minorHAnsi"/>
                <w:sz w:val="22"/>
                <w:szCs w:val="22"/>
                <w:lang w:eastAsia="en-US"/>
              </w:rPr>
              <w:t>/</w:t>
            </w:r>
            <w:proofErr w:type="spellStart"/>
            <w:r w:rsidRPr="00676381">
              <w:rPr>
                <w:rFonts w:asciiTheme="minorHAnsi" w:hAnsiTheme="minorHAnsi" w:cstheme="minorHAnsi"/>
                <w:sz w:val="22"/>
                <w:szCs w:val="22"/>
                <w:lang w:eastAsia="en-US"/>
              </w:rPr>
              <w:t>css</w:t>
            </w:r>
            <w:proofErr w:type="spellEnd"/>
            <w:r w:rsidRPr="00676381">
              <w:rPr>
                <w:rFonts w:asciiTheme="minorHAnsi" w:hAnsiTheme="minorHAnsi" w:cstheme="minorHAnsi"/>
                <w:sz w:val="22"/>
                <w:szCs w:val="22"/>
                <w:lang w:eastAsia="en-US"/>
              </w:rPr>
              <w:t>/html5/</w:t>
            </w:r>
            <w:proofErr w:type="spellStart"/>
            <w:r w:rsidRPr="00676381">
              <w:rPr>
                <w:rFonts w:asciiTheme="minorHAnsi" w:hAnsiTheme="minorHAnsi" w:cstheme="minorHAnsi"/>
                <w:sz w:val="22"/>
                <w:szCs w:val="22"/>
                <w:lang w:eastAsia="en-US"/>
              </w:rPr>
              <w:t>style.scss</w:t>
            </w:r>
            <w:proofErr w:type="spellEnd"/>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10_projekte_csv_d</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10_projekte_druck_d</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10_projekte_liste_d</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99_six_formgen_backend_form_page_preview_d</w:t>
            </w:r>
          </w:p>
          <w:p w:rsidR="00676381" w:rsidRDefault="001D7976" w:rsidP="0067638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76381">
              <w:rPr>
                <w:rFonts w:asciiTheme="minorHAnsi" w:hAnsiTheme="minorHAnsi" w:cstheme="minorHAnsi"/>
                <w:sz w:val="22"/>
                <w:szCs w:val="22"/>
                <w:lang w:eastAsia="en-US"/>
              </w:rPr>
              <w:t>99_six_formgen_backend_form_view_d</w:t>
            </w:r>
          </w:p>
          <w:p w:rsidR="000F56C8" w:rsidRPr="000F56C8" w:rsidRDefault="001D7976" w:rsidP="000F56C8">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676381">
              <w:rPr>
                <w:rFonts w:asciiTheme="minorHAnsi" w:hAnsiTheme="minorHAnsi" w:cstheme="minorHAnsi"/>
                <w:sz w:val="22"/>
                <w:szCs w:val="22"/>
                <w:lang w:eastAsia="en-US"/>
              </w:rPr>
              <w:t>custom_functions</w:t>
            </w:r>
            <w:proofErr w:type="spellEnd"/>
            <w:r w:rsidRPr="00676381">
              <w:rPr>
                <w:rFonts w:asciiTheme="minorHAnsi" w:hAnsiTheme="minorHAnsi" w:cstheme="minorHAnsi"/>
                <w:sz w:val="22"/>
                <w:szCs w:val="22"/>
                <w:lang w:eastAsia="en-US"/>
              </w:rPr>
              <w:t>/</w:t>
            </w:r>
            <w:r w:rsidR="00676381">
              <w:rPr>
                <w:rFonts w:asciiTheme="minorHAnsi" w:hAnsiTheme="minorHAnsi" w:cstheme="minorHAnsi"/>
                <w:sz w:val="22"/>
                <w:szCs w:val="22"/>
                <w:lang w:eastAsia="en-US"/>
              </w:rPr>
              <w:t xml:space="preserve"> </w:t>
            </w:r>
            <w:proofErr w:type="spellStart"/>
            <w:r w:rsidRPr="00676381">
              <w:rPr>
                <w:rFonts w:asciiTheme="minorHAnsi" w:hAnsiTheme="minorHAnsi" w:cstheme="minorHAnsi"/>
                <w:sz w:val="22"/>
                <w:szCs w:val="22"/>
                <w:lang w:eastAsia="en-US"/>
              </w:rPr>
              <w:t>tpost_veranstaltung_verschiebe_zugelassene_anmeldung.php</w:t>
            </w:r>
            <w:proofErr w:type="spellEnd"/>
          </w:p>
        </w:tc>
      </w:tr>
      <w:tr w:rsidR="004B2526"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4B2526" w:rsidRPr="007C49B2" w:rsidRDefault="004B2526" w:rsidP="00121B6B">
            <w:pPr>
              <w:spacing w:before="60" w:after="60"/>
              <w:rPr>
                <w:rFonts w:asciiTheme="minorHAnsi" w:hAnsiTheme="minorHAnsi" w:cstheme="minorHAnsi"/>
                <w:b w:val="0"/>
                <w:sz w:val="22"/>
                <w:szCs w:val="22"/>
                <w:lang w:eastAsia="en-US"/>
              </w:rPr>
            </w:pPr>
            <w:r w:rsidRPr="007C49B2">
              <w:rPr>
                <w:rFonts w:asciiTheme="minorHAnsi" w:hAnsiTheme="minorHAnsi" w:cstheme="minorHAnsi"/>
                <w:b w:val="0"/>
                <w:sz w:val="22"/>
                <w:szCs w:val="22"/>
                <w:lang w:eastAsia="en-US"/>
              </w:rPr>
              <w:lastRenderedPageBreak/>
              <w:t>Wartung/Monitoring Infrastruktur</w:t>
            </w:r>
          </w:p>
        </w:tc>
        <w:tc>
          <w:tcPr>
            <w:tcW w:w="6662" w:type="dxa"/>
          </w:tcPr>
          <w:p w:rsidR="004B2526" w:rsidRPr="004B2526" w:rsidRDefault="004B2526" w:rsidP="004B252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4B2526">
              <w:rPr>
                <w:rFonts w:asciiTheme="minorHAnsi" w:hAnsiTheme="minorHAnsi" w:cstheme="minorHAnsi"/>
                <w:sz w:val="22"/>
                <w:szCs w:val="22"/>
                <w:lang w:eastAsia="en-US"/>
              </w:rPr>
              <w:t>Um lange Suchabfragen einzudämmen, die MySQL-Prozesse beanspruchen, wurden Templates zur Überwachung erstellt. Diese wurden jetzt optimiert. Angepasst wurden:</w:t>
            </w:r>
          </w:p>
          <w:p w:rsidR="004B2526" w:rsidRDefault="004B2526" w:rsidP="004B252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4B2526">
              <w:rPr>
                <w:rFonts w:asciiTheme="minorHAnsi" w:hAnsiTheme="minorHAnsi" w:cstheme="minorHAnsi"/>
                <w:sz w:val="22"/>
                <w:szCs w:val="22"/>
                <w:lang w:eastAsia="en-US"/>
              </w:rPr>
              <w:t>99_mysql_processlist_all_d</w:t>
            </w:r>
          </w:p>
          <w:p w:rsidR="004B2526" w:rsidRPr="004B2526" w:rsidRDefault="004B2526" w:rsidP="004B252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4B2526">
              <w:rPr>
                <w:rFonts w:asciiTheme="minorHAnsi" w:hAnsiTheme="minorHAnsi" w:cstheme="minorHAnsi"/>
                <w:sz w:val="22"/>
                <w:szCs w:val="22"/>
                <w:lang w:eastAsia="en-US"/>
              </w:rPr>
              <w:t>99_mysql_processlist_d</w:t>
            </w:r>
          </w:p>
        </w:tc>
      </w:tr>
      <w:tr w:rsidR="007C49B2"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7C49B2" w:rsidRPr="007C49B2" w:rsidRDefault="007C49B2"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Infobox</w:t>
            </w:r>
          </w:p>
        </w:tc>
        <w:tc>
          <w:tcPr>
            <w:tcW w:w="6662" w:type="dxa"/>
          </w:tcPr>
          <w:p w:rsidR="007C49B2" w:rsidRPr="004B2526" w:rsidRDefault="007C49B2" w:rsidP="007C49B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Es kam in bestimmten Konstellationen zu einer Warnmeldung beim </w:t>
            </w:r>
            <w:r w:rsidRPr="007C49B2">
              <w:rPr>
                <w:rFonts w:asciiTheme="minorHAnsi" w:hAnsiTheme="minorHAnsi" w:cstheme="minorHAnsi"/>
                <w:sz w:val="22"/>
                <w:szCs w:val="22"/>
                <w:lang w:eastAsia="en-US"/>
              </w:rPr>
              <w:t>Löschen eines Bildes eines Infoboxartikels</w:t>
            </w:r>
            <w:r>
              <w:rPr>
                <w:rFonts w:asciiTheme="minorHAnsi" w:hAnsiTheme="minorHAnsi" w:cstheme="minorHAnsi"/>
                <w:sz w:val="22"/>
                <w:szCs w:val="22"/>
                <w:lang w:eastAsia="en-US"/>
              </w:rPr>
              <w:t xml:space="preserve">. </w:t>
            </w:r>
            <w:r w:rsidRPr="007C49B2">
              <w:rPr>
                <w:rFonts w:asciiTheme="minorHAnsi" w:hAnsiTheme="minorHAnsi" w:cstheme="minorHAnsi"/>
                <w:sz w:val="22"/>
                <w:szCs w:val="22"/>
                <w:lang w:eastAsia="en-US"/>
              </w:rPr>
              <w:t xml:space="preserve">Geändert </w:t>
            </w:r>
            <w:r>
              <w:rPr>
                <w:rFonts w:asciiTheme="minorHAnsi" w:hAnsiTheme="minorHAnsi" w:cstheme="minorHAnsi"/>
                <w:sz w:val="22"/>
                <w:szCs w:val="22"/>
                <w:lang w:eastAsia="en-US"/>
              </w:rPr>
              <w:t xml:space="preserve">wurde: </w:t>
            </w:r>
            <w:proofErr w:type="spellStart"/>
            <w:r w:rsidRPr="007C49B2">
              <w:rPr>
                <w:rFonts w:asciiTheme="minorHAnsi" w:hAnsiTheme="minorHAnsi" w:cstheme="minorHAnsi"/>
                <w:sz w:val="22"/>
                <w:szCs w:val="22"/>
                <w:lang w:eastAsia="en-US"/>
              </w:rPr>
              <w:t>tpre_plausi_infobox.php</w:t>
            </w:r>
            <w:proofErr w:type="spellEnd"/>
          </w:p>
        </w:tc>
      </w:tr>
      <w:tr w:rsidR="007C49B2"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7C49B2" w:rsidRDefault="007C49B2"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Absatzbilder</w:t>
            </w:r>
          </w:p>
        </w:tc>
        <w:tc>
          <w:tcPr>
            <w:tcW w:w="6662" w:type="dxa"/>
          </w:tcPr>
          <w:p w:rsidR="007C49B2" w:rsidRDefault="007C49B2" w:rsidP="007C49B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Beim Mouseover verschwand das Plus-Zeichen bei der</w:t>
            </w:r>
            <w:r w:rsidRPr="007C49B2">
              <w:rPr>
                <w:rFonts w:asciiTheme="minorHAnsi" w:hAnsiTheme="minorHAnsi" w:cstheme="minorHAnsi"/>
                <w:sz w:val="22"/>
                <w:szCs w:val="22"/>
                <w:lang w:eastAsia="en-US"/>
              </w:rPr>
              <w:t xml:space="preserve"> Darstellung des Öffnen-Buttons bei Bildern. Angepasst wurden:</w:t>
            </w:r>
          </w:p>
          <w:p w:rsidR="007C49B2" w:rsidRDefault="007C49B2" w:rsidP="007C49B2">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proofErr w:type="gramStart"/>
            <w:r w:rsidRPr="007C49B2">
              <w:rPr>
                <w:rFonts w:asciiTheme="minorHAnsi" w:hAnsiTheme="minorHAnsi" w:cstheme="minorHAnsi"/>
                <w:sz w:val="22"/>
                <w:szCs w:val="22"/>
                <w:lang w:eastAsia="en-US"/>
              </w:rPr>
              <w:t>styles.scss</w:t>
            </w:r>
            <w:proofErr w:type="spellEnd"/>
            <w:proofErr w:type="gramEnd"/>
          </w:p>
          <w:p w:rsidR="007C49B2" w:rsidRDefault="007C49B2" w:rsidP="007C49B2">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7C49B2">
              <w:rPr>
                <w:rFonts w:asciiTheme="minorHAnsi" w:hAnsiTheme="minorHAnsi" w:cstheme="minorHAnsi"/>
                <w:sz w:val="22"/>
                <w:szCs w:val="22"/>
                <w:lang w:eastAsia="en-US"/>
              </w:rPr>
              <w:t>styles.css</w:t>
            </w:r>
          </w:p>
          <w:p w:rsidR="007C49B2" w:rsidRDefault="007C49B2" w:rsidP="007C49B2">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7C49B2">
              <w:rPr>
                <w:rFonts w:asciiTheme="minorHAnsi" w:hAnsiTheme="minorHAnsi" w:cstheme="minorHAnsi"/>
                <w:sz w:val="22"/>
                <w:szCs w:val="22"/>
                <w:lang w:eastAsia="en-US"/>
              </w:rPr>
              <w:t>styles.css.map</w:t>
            </w:r>
            <w:proofErr w:type="spellEnd"/>
          </w:p>
        </w:tc>
      </w:tr>
      <w:tr w:rsidR="00163323"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163323" w:rsidRDefault="005470FF"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Baukastenverbesserung, speziell für Eigenentwicklungen</w:t>
            </w:r>
          </w:p>
        </w:tc>
        <w:tc>
          <w:tcPr>
            <w:tcW w:w="6662" w:type="dxa"/>
          </w:tcPr>
          <w:p w:rsidR="005470FF" w:rsidRPr="005470FF" w:rsidRDefault="005470FF" w:rsidP="005470F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 xml:space="preserve">Die Funktion </w:t>
            </w:r>
            <w:proofErr w:type="spellStart"/>
            <w:r w:rsidRPr="005470FF">
              <w:rPr>
                <w:rFonts w:asciiTheme="minorHAnsi" w:hAnsiTheme="minorHAnsi" w:cstheme="minorHAnsi"/>
                <w:sz w:val="22"/>
                <w:szCs w:val="22"/>
                <w:lang w:eastAsia="en-US"/>
              </w:rPr>
              <w:t>htmlmask</w:t>
            </w:r>
            <w:proofErr w:type="spellEnd"/>
            <w:r w:rsidRPr="005470FF">
              <w:rPr>
                <w:rFonts w:asciiTheme="minorHAnsi" w:hAnsiTheme="minorHAnsi" w:cstheme="minorHAnsi"/>
                <w:sz w:val="22"/>
                <w:szCs w:val="22"/>
                <w:lang w:eastAsia="en-US"/>
              </w:rPr>
              <w:t xml:space="preserve"> wurde aus einem Template in die </w:t>
            </w:r>
            <w:proofErr w:type="spellStart"/>
            <w:r w:rsidRPr="005470FF">
              <w:rPr>
                <w:rFonts w:asciiTheme="minorHAnsi" w:hAnsiTheme="minorHAnsi" w:cstheme="minorHAnsi"/>
                <w:sz w:val="22"/>
                <w:szCs w:val="22"/>
                <w:lang w:eastAsia="en-US"/>
              </w:rPr>
              <w:t>custom_classes</w:t>
            </w:r>
            <w:proofErr w:type="spellEnd"/>
            <w:r w:rsidRPr="005470FF">
              <w:rPr>
                <w:rFonts w:asciiTheme="minorHAnsi" w:hAnsiTheme="minorHAnsi" w:cstheme="minorHAnsi"/>
                <w:sz w:val="22"/>
                <w:szCs w:val="22"/>
                <w:lang w:eastAsia="en-US"/>
              </w:rPr>
              <w:t xml:space="preserve"> ausgelagert. Dabei kam es bei nicht sachgemäßer Einbindung in den Eigenentwicklungen zu Fehlern, denen KoGIs zentral mit entsprechenden Hotfixes geholfen hat. Obwohl die Fehler ausschließlich in den Eigenentwicklungen erfolgten, hat KoGIs kurzfristig eine Lösung erstellt. Angepasst wurden:</w:t>
            </w:r>
          </w:p>
          <w:p w:rsidR="005470FF"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05_download_link_d</w:t>
            </w:r>
          </w:p>
          <w:p w:rsidR="005470FF"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10_pre_content_d</w:t>
            </w:r>
          </w:p>
          <w:p w:rsidR="005470FF"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05_kachel_banner_d</w:t>
            </w:r>
          </w:p>
          <w:p w:rsidR="005470FF"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05_kachel_buehne_l</w:t>
            </w:r>
          </w:p>
          <w:p w:rsidR="005470FF"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05_kachel_personen_l</w:t>
            </w:r>
          </w:p>
          <w:p w:rsidR="005470FF"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05_kachel_teaser_l</w:t>
            </w:r>
          </w:p>
          <w:p w:rsidR="00163323" w:rsidRDefault="005470FF" w:rsidP="005470FF">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470FF">
              <w:rPr>
                <w:rFonts w:asciiTheme="minorHAnsi" w:hAnsiTheme="minorHAnsi" w:cstheme="minorHAnsi"/>
                <w:sz w:val="22"/>
                <w:szCs w:val="22"/>
                <w:lang w:eastAsia="en-US"/>
              </w:rPr>
              <w:t>Custom Class</w:t>
            </w:r>
            <w:r>
              <w:rPr>
                <w:rFonts w:asciiTheme="minorHAnsi" w:hAnsiTheme="minorHAnsi" w:cstheme="minorHAnsi"/>
                <w:sz w:val="22"/>
                <w:szCs w:val="22"/>
                <w:lang w:eastAsia="en-US"/>
              </w:rPr>
              <w:t xml:space="preserve">: </w:t>
            </w:r>
            <w:proofErr w:type="spellStart"/>
            <w:r w:rsidRPr="005470FF">
              <w:rPr>
                <w:rFonts w:asciiTheme="minorHAnsi" w:hAnsiTheme="minorHAnsi" w:cstheme="minorHAnsi"/>
                <w:sz w:val="22"/>
                <w:szCs w:val="22"/>
                <w:lang w:eastAsia="en-US"/>
              </w:rPr>
              <w:t>SixcmsKogisHelper.php</w:t>
            </w:r>
            <w:proofErr w:type="spellEnd"/>
          </w:p>
        </w:tc>
      </w:tr>
      <w:tr w:rsidR="0053284D"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53284D" w:rsidRDefault="0053284D" w:rsidP="00121B6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Anpassungen aufgrund der Barrierefreiheit: Paginierung und Blätterfunktion</w:t>
            </w:r>
          </w:p>
        </w:tc>
        <w:tc>
          <w:tcPr>
            <w:tcW w:w="6662" w:type="dxa"/>
          </w:tcPr>
          <w:p w:rsidR="0053284D" w:rsidRPr="0098777B" w:rsidRDefault="0053284D" w:rsidP="0098777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8777B">
              <w:rPr>
                <w:rFonts w:asciiTheme="minorHAnsi" w:hAnsiTheme="minorHAnsi" w:cstheme="minorHAnsi"/>
                <w:sz w:val="22"/>
                <w:szCs w:val="22"/>
                <w:lang w:eastAsia="en-US"/>
              </w:rPr>
              <w:t xml:space="preserve">Die Links für Erste/letzte sowie /vorherige/nächste Seite </w:t>
            </w:r>
            <w:r w:rsidR="0098777B" w:rsidRPr="0098777B">
              <w:rPr>
                <w:rFonts w:asciiTheme="minorHAnsi" w:hAnsiTheme="minorHAnsi" w:cstheme="minorHAnsi"/>
                <w:sz w:val="22"/>
                <w:szCs w:val="22"/>
                <w:lang w:eastAsia="en-US"/>
              </w:rPr>
              <w:t>waren</w:t>
            </w:r>
            <w:r w:rsidRPr="0098777B">
              <w:rPr>
                <w:rFonts w:asciiTheme="minorHAnsi" w:hAnsiTheme="minorHAnsi" w:cstheme="minorHAnsi"/>
                <w:sz w:val="22"/>
                <w:szCs w:val="22"/>
                <w:lang w:eastAsia="en-US"/>
              </w:rPr>
              <w:t xml:space="preserve"> ohne aktives CSS nicht lesbar.</w:t>
            </w:r>
            <w:r w:rsidR="0098777B" w:rsidRPr="0098777B">
              <w:rPr>
                <w:rFonts w:asciiTheme="minorHAnsi" w:hAnsiTheme="minorHAnsi" w:cstheme="minorHAnsi"/>
                <w:sz w:val="22"/>
                <w:szCs w:val="22"/>
                <w:lang w:eastAsia="en-US"/>
              </w:rPr>
              <w:t xml:space="preserve"> </w:t>
            </w:r>
            <w:r w:rsidRPr="0098777B">
              <w:rPr>
                <w:rFonts w:asciiTheme="minorHAnsi" w:hAnsiTheme="minorHAnsi" w:cstheme="minorHAnsi"/>
                <w:sz w:val="22"/>
                <w:szCs w:val="22"/>
                <w:lang w:eastAsia="en-US"/>
              </w:rPr>
              <w:t xml:space="preserve">"Seite" und "Anzahl Treffer" </w:t>
            </w:r>
            <w:r w:rsidR="0098777B" w:rsidRPr="0098777B">
              <w:rPr>
                <w:rFonts w:asciiTheme="minorHAnsi" w:hAnsiTheme="minorHAnsi" w:cstheme="minorHAnsi"/>
                <w:sz w:val="22"/>
                <w:szCs w:val="22"/>
                <w:lang w:eastAsia="en-US"/>
              </w:rPr>
              <w:t>waren</w:t>
            </w:r>
            <w:r w:rsidRPr="0098777B">
              <w:rPr>
                <w:rFonts w:asciiTheme="minorHAnsi" w:hAnsiTheme="minorHAnsi" w:cstheme="minorHAnsi"/>
                <w:sz w:val="22"/>
                <w:szCs w:val="22"/>
                <w:lang w:eastAsia="en-US"/>
              </w:rPr>
              <w:t xml:space="preserve"> Teil der folgende</w:t>
            </w:r>
            <w:r w:rsidR="0098777B" w:rsidRPr="0098777B">
              <w:rPr>
                <w:rFonts w:asciiTheme="minorHAnsi" w:hAnsiTheme="minorHAnsi" w:cstheme="minorHAnsi"/>
                <w:sz w:val="22"/>
                <w:szCs w:val="22"/>
                <w:lang w:eastAsia="en-US"/>
              </w:rPr>
              <w:t>n</w:t>
            </w:r>
            <w:r w:rsidRPr="0098777B">
              <w:rPr>
                <w:rFonts w:asciiTheme="minorHAnsi" w:hAnsiTheme="minorHAnsi" w:cstheme="minorHAnsi"/>
                <w:sz w:val="22"/>
                <w:szCs w:val="22"/>
                <w:lang w:eastAsia="en-US"/>
              </w:rPr>
              <w:t xml:space="preserve"> Liste an Links, sollten aber deren Einleitung sein. Die Zahl der aktuellen Seite </w:t>
            </w:r>
            <w:r w:rsidR="0098777B" w:rsidRPr="0098777B">
              <w:rPr>
                <w:rFonts w:asciiTheme="minorHAnsi" w:hAnsiTheme="minorHAnsi" w:cstheme="minorHAnsi"/>
                <w:sz w:val="22"/>
                <w:szCs w:val="22"/>
                <w:lang w:eastAsia="en-US"/>
              </w:rPr>
              <w:t>war</w:t>
            </w:r>
            <w:r w:rsidRPr="0098777B">
              <w:rPr>
                <w:rFonts w:asciiTheme="minorHAnsi" w:hAnsiTheme="minorHAnsi" w:cstheme="minorHAnsi"/>
                <w:sz w:val="22"/>
                <w:szCs w:val="22"/>
                <w:lang w:eastAsia="en-US"/>
              </w:rPr>
              <w:t xml:space="preserve"> nicht </w:t>
            </w:r>
            <w:proofErr w:type="spellStart"/>
            <w:r w:rsidRPr="0098777B">
              <w:rPr>
                <w:rFonts w:asciiTheme="minorHAnsi" w:hAnsiTheme="minorHAnsi" w:cstheme="minorHAnsi"/>
                <w:sz w:val="22"/>
                <w:szCs w:val="22"/>
                <w:lang w:eastAsia="en-US"/>
              </w:rPr>
              <w:t>klickbar</w:t>
            </w:r>
            <w:proofErr w:type="spellEnd"/>
            <w:r w:rsidRPr="0098777B">
              <w:rPr>
                <w:rFonts w:asciiTheme="minorHAnsi" w:hAnsiTheme="minorHAnsi" w:cstheme="minorHAnsi"/>
                <w:sz w:val="22"/>
                <w:szCs w:val="22"/>
                <w:lang w:eastAsia="en-US"/>
              </w:rPr>
              <w:t>.</w:t>
            </w:r>
            <w:r w:rsidR="0098777B" w:rsidRPr="0098777B">
              <w:rPr>
                <w:rFonts w:asciiTheme="minorHAnsi" w:hAnsiTheme="minorHAnsi" w:cstheme="minorHAnsi"/>
                <w:sz w:val="22"/>
                <w:szCs w:val="22"/>
                <w:lang w:eastAsia="en-US"/>
              </w:rPr>
              <w:t xml:space="preserve"> Dies wurde angepasst durch: </w:t>
            </w:r>
          </w:p>
          <w:p w:rsidR="0098777B" w:rsidRDefault="0098777B" w:rsidP="0098777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8777B">
              <w:rPr>
                <w:rFonts w:asciiTheme="minorHAnsi" w:hAnsiTheme="minorHAnsi" w:cstheme="minorHAnsi"/>
                <w:sz w:val="22"/>
                <w:szCs w:val="22"/>
                <w:lang w:eastAsia="en-US"/>
              </w:rPr>
              <w:t>20_</w:t>
            </w:r>
            <w:r>
              <w:rPr>
                <w:rFonts w:asciiTheme="minorHAnsi" w:hAnsiTheme="minorHAnsi" w:cstheme="minorHAnsi"/>
                <w:sz w:val="22"/>
                <w:szCs w:val="22"/>
                <w:lang w:eastAsia="en-US"/>
              </w:rPr>
              <w:t>frischedesign_mediathek_d</w:t>
            </w:r>
          </w:p>
          <w:p w:rsidR="0098777B" w:rsidRDefault="0098777B" w:rsidP="0098777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05_content_jumplist_d</w:t>
            </w:r>
          </w:p>
          <w:p w:rsidR="0098777B" w:rsidRDefault="0098777B" w:rsidP="0098777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05_solr_pager_l</w:t>
            </w:r>
          </w:p>
          <w:p w:rsidR="0098777B" w:rsidRDefault="0098777B" w:rsidP="0098777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05_solr_page_range_l</w:t>
            </w:r>
          </w:p>
          <w:p w:rsidR="0098777B" w:rsidRPr="0098777B" w:rsidRDefault="0098777B" w:rsidP="0098777B">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98777B">
              <w:rPr>
                <w:rFonts w:asciiTheme="minorHAnsi" w:hAnsiTheme="minorHAnsi" w:cstheme="minorHAnsi"/>
                <w:sz w:val="22"/>
                <w:szCs w:val="22"/>
                <w:lang w:eastAsia="en-US"/>
              </w:rPr>
              <w:t>style.scss</w:t>
            </w:r>
            <w:proofErr w:type="spellEnd"/>
          </w:p>
        </w:tc>
      </w:tr>
      <w:tr w:rsidR="008D3300"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8D3300" w:rsidRDefault="008D3300" w:rsidP="008D3300">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Anpassungen aufgrund der Barrierefreiheit: Projektnavigator</w:t>
            </w:r>
          </w:p>
        </w:tc>
        <w:tc>
          <w:tcPr>
            <w:tcW w:w="6662" w:type="dxa"/>
          </w:tcPr>
          <w:p w:rsidR="008D3300" w:rsidRDefault="008D3300" w:rsidP="0098777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Diverse Verbesserungen: Fokus, Sicherheitsabfragen. Angepasst wurden:</w:t>
            </w:r>
          </w:p>
          <w:p w:rsidR="008D3300" w:rsidRDefault="008D3300" w:rsidP="008D33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8D3300">
              <w:rPr>
                <w:rFonts w:asciiTheme="minorHAnsi" w:hAnsiTheme="minorHAnsi" w:cstheme="minorHAnsi"/>
                <w:sz w:val="22"/>
                <w:szCs w:val="22"/>
                <w:lang w:eastAsia="en-US"/>
              </w:rPr>
              <w:lastRenderedPageBreak/>
              <w:t>Dict</w:t>
            </w:r>
            <w:proofErr w:type="spellEnd"/>
            <w:r w:rsidRPr="008D3300">
              <w:rPr>
                <w:rFonts w:asciiTheme="minorHAnsi" w:hAnsiTheme="minorHAnsi" w:cstheme="minorHAnsi"/>
                <w:sz w:val="22"/>
                <w:szCs w:val="22"/>
                <w:lang w:eastAsia="en-US"/>
              </w:rPr>
              <w:t xml:space="preserve">-Einträge: </w:t>
            </w:r>
            <w:proofErr w:type="spellStart"/>
            <w:r w:rsidRPr="008D3300">
              <w:rPr>
                <w:rFonts w:asciiTheme="minorHAnsi" w:hAnsiTheme="minorHAnsi" w:cstheme="minorHAnsi"/>
                <w:sz w:val="22"/>
                <w:szCs w:val="22"/>
                <w:lang w:eastAsia="en-US"/>
              </w:rPr>
              <w:t>m_</w:t>
            </w:r>
            <w:proofErr w:type="gramStart"/>
            <w:r w:rsidRPr="008D3300">
              <w:rPr>
                <w:rFonts w:asciiTheme="minorHAnsi" w:hAnsiTheme="minorHAnsi" w:cstheme="minorHAnsi"/>
                <w:sz w:val="22"/>
                <w:szCs w:val="22"/>
                <w:lang w:eastAsia="en-US"/>
              </w:rPr>
              <w:t>search.help</w:t>
            </w:r>
            <w:proofErr w:type="gramEnd"/>
            <w:r w:rsidRPr="008D3300">
              <w:rPr>
                <w:rFonts w:asciiTheme="minorHAnsi" w:hAnsiTheme="minorHAnsi" w:cstheme="minorHAnsi"/>
                <w:sz w:val="22"/>
                <w:szCs w:val="22"/>
                <w:lang w:eastAsia="en-US"/>
              </w:rPr>
              <w:t>_for_search</w:t>
            </w:r>
            <w:proofErr w:type="spellEnd"/>
            <w:r w:rsidRPr="008D3300">
              <w:rPr>
                <w:rFonts w:asciiTheme="minorHAnsi" w:hAnsiTheme="minorHAnsi" w:cstheme="minorHAnsi"/>
                <w:sz w:val="22"/>
                <w:szCs w:val="22"/>
                <w:lang w:eastAsia="en-US"/>
              </w:rPr>
              <w:t xml:space="preserve"> (de): Hilfe zur Suchfunktion</w:t>
            </w:r>
          </w:p>
          <w:p w:rsidR="008D3300" w:rsidRDefault="008D3300" w:rsidP="008D33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8D3300">
              <w:rPr>
                <w:rFonts w:asciiTheme="minorHAnsi" w:hAnsiTheme="minorHAnsi" w:cstheme="minorHAnsi"/>
                <w:sz w:val="22"/>
                <w:szCs w:val="22"/>
                <w:lang w:eastAsia="en-US"/>
              </w:rPr>
              <w:t>Dict</w:t>
            </w:r>
            <w:proofErr w:type="spellEnd"/>
            <w:r w:rsidRPr="008D3300">
              <w:rPr>
                <w:rFonts w:asciiTheme="minorHAnsi" w:hAnsiTheme="minorHAnsi" w:cstheme="minorHAnsi"/>
                <w:sz w:val="22"/>
                <w:szCs w:val="22"/>
                <w:lang w:eastAsia="en-US"/>
              </w:rPr>
              <w:t xml:space="preserve">-Einträge: </w:t>
            </w:r>
            <w:proofErr w:type="spellStart"/>
            <w:r w:rsidRPr="008D3300">
              <w:rPr>
                <w:rFonts w:asciiTheme="minorHAnsi" w:hAnsiTheme="minorHAnsi" w:cstheme="minorHAnsi"/>
                <w:sz w:val="22"/>
                <w:szCs w:val="22"/>
                <w:lang w:eastAsia="en-US"/>
              </w:rPr>
              <w:t>m_</w:t>
            </w:r>
            <w:proofErr w:type="gramStart"/>
            <w:r w:rsidRPr="008D3300">
              <w:rPr>
                <w:rFonts w:asciiTheme="minorHAnsi" w:hAnsiTheme="minorHAnsi" w:cstheme="minorHAnsi"/>
                <w:sz w:val="22"/>
                <w:szCs w:val="22"/>
                <w:lang w:eastAsia="en-US"/>
              </w:rPr>
              <w:t>search.help</w:t>
            </w:r>
            <w:proofErr w:type="gramEnd"/>
            <w:r w:rsidRPr="008D3300">
              <w:rPr>
                <w:rFonts w:asciiTheme="minorHAnsi" w:hAnsiTheme="minorHAnsi" w:cstheme="minorHAnsi"/>
                <w:sz w:val="22"/>
                <w:szCs w:val="22"/>
                <w:lang w:eastAsia="en-US"/>
              </w:rPr>
              <w:t>_for_search</w:t>
            </w:r>
            <w:proofErr w:type="spellEnd"/>
            <w:r w:rsidRPr="008D3300">
              <w:rPr>
                <w:rFonts w:asciiTheme="minorHAnsi" w:hAnsiTheme="minorHAnsi" w:cstheme="minorHAnsi"/>
                <w:sz w:val="22"/>
                <w:szCs w:val="22"/>
                <w:lang w:eastAsia="en-US"/>
              </w:rPr>
              <w:t xml:space="preserve"> (en): Help for </w:t>
            </w:r>
            <w:proofErr w:type="spellStart"/>
            <w:r w:rsidRPr="008D3300">
              <w:rPr>
                <w:rFonts w:asciiTheme="minorHAnsi" w:hAnsiTheme="minorHAnsi" w:cstheme="minorHAnsi"/>
                <w:sz w:val="22"/>
                <w:szCs w:val="22"/>
                <w:lang w:eastAsia="en-US"/>
              </w:rPr>
              <w:t>search</w:t>
            </w:r>
            <w:proofErr w:type="spellEnd"/>
            <w:r w:rsidRPr="008D3300">
              <w:rPr>
                <w:rFonts w:asciiTheme="minorHAnsi" w:hAnsiTheme="minorHAnsi" w:cstheme="minorHAnsi"/>
                <w:sz w:val="22"/>
                <w:szCs w:val="22"/>
                <w:lang w:eastAsia="en-US"/>
              </w:rPr>
              <w:t xml:space="preserve"> </w:t>
            </w:r>
            <w:proofErr w:type="spellStart"/>
            <w:r w:rsidRPr="008D3300">
              <w:rPr>
                <w:rFonts w:asciiTheme="minorHAnsi" w:hAnsiTheme="minorHAnsi" w:cstheme="minorHAnsi"/>
                <w:sz w:val="22"/>
                <w:szCs w:val="22"/>
                <w:lang w:eastAsia="en-US"/>
              </w:rPr>
              <w:t>function</w:t>
            </w:r>
            <w:proofErr w:type="spellEnd"/>
          </w:p>
          <w:p w:rsidR="008D3300" w:rsidRDefault="008D3300" w:rsidP="008D33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D3300">
              <w:rPr>
                <w:rFonts w:asciiTheme="minorHAnsi" w:hAnsiTheme="minorHAnsi" w:cstheme="minorHAnsi"/>
                <w:sz w:val="22"/>
                <w:szCs w:val="22"/>
                <w:lang w:eastAsia="en-US"/>
              </w:rPr>
              <w:t>05_projekte_content_suchmaske_d</w:t>
            </w:r>
          </w:p>
          <w:p w:rsidR="008D3300" w:rsidRDefault="008D3300" w:rsidP="008D33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D3300">
              <w:rPr>
                <w:rFonts w:asciiTheme="minorHAnsi" w:hAnsiTheme="minorHAnsi" w:cstheme="minorHAnsi"/>
                <w:sz w:val="22"/>
                <w:szCs w:val="22"/>
                <w:lang w:eastAsia="en-US"/>
              </w:rPr>
              <w:t>10_projekte_hinweis_d</w:t>
            </w:r>
          </w:p>
          <w:p w:rsidR="008D3300" w:rsidRDefault="008D3300" w:rsidP="008D33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D3300">
              <w:rPr>
                <w:rFonts w:asciiTheme="minorHAnsi" w:hAnsiTheme="minorHAnsi" w:cstheme="minorHAnsi"/>
                <w:sz w:val="22"/>
                <w:szCs w:val="22"/>
                <w:lang w:eastAsia="en-US"/>
              </w:rPr>
              <w:t>05_veransta</w:t>
            </w:r>
            <w:r>
              <w:rPr>
                <w:rFonts w:asciiTheme="minorHAnsi" w:hAnsiTheme="minorHAnsi" w:cstheme="minorHAnsi"/>
                <w:sz w:val="22"/>
                <w:szCs w:val="22"/>
                <w:lang w:eastAsia="en-US"/>
              </w:rPr>
              <w:t>ltung_content_suchmaske_d</w:t>
            </w:r>
          </w:p>
          <w:p w:rsidR="008D3300" w:rsidRPr="0098777B" w:rsidRDefault="008D3300" w:rsidP="008D3300">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D3300">
              <w:rPr>
                <w:rFonts w:asciiTheme="minorHAnsi" w:hAnsiTheme="minorHAnsi" w:cstheme="minorHAnsi"/>
                <w:sz w:val="22"/>
                <w:szCs w:val="22"/>
                <w:lang w:eastAsia="en-US"/>
              </w:rPr>
              <w:t>10_veranstaltung_hinweis_d</w:t>
            </w:r>
          </w:p>
        </w:tc>
      </w:tr>
      <w:tr w:rsidR="00186FF0"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186FF0" w:rsidRDefault="00186FF0" w:rsidP="008D3300">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Anpassung PHP 7.1</w:t>
            </w:r>
          </w:p>
        </w:tc>
        <w:tc>
          <w:tcPr>
            <w:tcW w:w="6662" w:type="dxa"/>
          </w:tcPr>
          <w:p w:rsidR="00D00B25" w:rsidRDefault="00186FF0" w:rsidP="0098777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186FF0">
              <w:rPr>
                <w:rFonts w:asciiTheme="minorHAnsi" w:hAnsiTheme="minorHAnsi" w:cstheme="minorHAnsi"/>
                <w:sz w:val="22"/>
                <w:szCs w:val="22"/>
                <w:lang w:eastAsia="en-US"/>
              </w:rPr>
              <w:t xml:space="preserve">Anpassungsbedarf: </w:t>
            </w:r>
          </w:p>
          <w:p w:rsidR="00186FF0" w:rsidRDefault="00186FF0" w:rsidP="00D00B25">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186FF0">
              <w:rPr>
                <w:rFonts w:asciiTheme="minorHAnsi" w:hAnsiTheme="minorHAnsi" w:cstheme="minorHAnsi"/>
                <w:sz w:val="22"/>
                <w:szCs w:val="22"/>
                <w:lang w:eastAsia="en-US"/>
              </w:rPr>
              <w:t>05_content_umfragen_d</w:t>
            </w:r>
          </w:p>
          <w:p w:rsidR="00D00B25" w:rsidRDefault="00D00B25" w:rsidP="00D00B25">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10_projekte_csv_d</w:t>
            </w:r>
          </w:p>
          <w:p w:rsidR="00D00B25" w:rsidRDefault="00D00B25" w:rsidP="00D00B25">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10_projekte_druck_d</w:t>
            </w:r>
          </w:p>
          <w:p w:rsidR="00D00B25" w:rsidRDefault="00D00B25" w:rsidP="00D00B25">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10_projekte_liste_d</w:t>
            </w:r>
          </w:p>
        </w:tc>
      </w:tr>
      <w:tr w:rsidR="00B13DA0"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B13DA0" w:rsidRDefault="00B13DA0" w:rsidP="008D3300">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Barrierefreiheit Backend Six</w:t>
            </w:r>
          </w:p>
        </w:tc>
        <w:tc>
          <w:tcPr>
            <w:tcW w:w="6662" w:type="dxa"/>
          </w:tcPr>
          <w:p w:rsidR="00B13DA0" w:rsidRPr="00186FF0" w:rsidRDefault="00B13DA0" w:rsidP="0098777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Die Sortierpfeile im Seitencontainer enthielten keine alternativen Texte. Angepasst wurde </w:t>
            </w:r>
            <w:r w:rsidRPr="00B13DA0">
              <w:rPr>
                <w:rFonts w:asciiTheme="minorHAnsi" w:hAnsiTheme="minorHAnsi" w:cstheme="minorHAnsi"/>
                <w:sz w:val="22"/>
                <w:szCs w:val="22"/>
                <w:lang w:eastAsia="en-US"/>
              </w:rPr>
              <w:t>99_sixcms_internal_sortlist_detail</w:t>
            </w:r>
            <w:r>
              <w:rPr>
                <w:rFonts w:asciiTheme="minorHAnsi" w:hAnsiTheme="minorHAnsi" w:cstheme="minorHAnsi"/>
                <w:sz w:val="22"/>
                <w:szCs w:val="22"/>
                <w:lang w:eastAsia="en-US"/>
              </w:rPr>
              <w:t>.</w:t>
            </w:r>
          </w:p>
        </w:tc>
      </w:tr>
      <w:tr w:rsidR="005F0676"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5F0676" w:rsidRDefault="005F0676" w:rsidP="008D3300">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Kacheldesign, Hervorhebungen</w:t>
            </w:r>
          </w:p>
        </w:tc>
        <w:tc>
          <w:tcPr>
            <w:tcW w:w="6662" w:type="dxa"/>
          </w:tcPr>
          <w:p w:rsidR="005F0676" w:rsidRPr="005F0676" w:rsidRDefault="005F0676" w:rsidP="0098777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F0676">
              <w:rPr>
                <w:rFonts w:asciiTheme="minorHAnsi" w:hAnsiTheme="minorHAnsi" w:cstheme="minorHAnsi"/>
                <w:sz w:val="22"/>
                <w:szCs w:val="22"/>
                <w:lang w:eastAsia="en-US"/>
              </w:rPr>
              <w:t xml:space="preserve">Die Funktionen wurden erweitert: Einbindung eines Codes möglich, Einfärben der Symbole. Angepasst wurden: </w:t>
            </w:r>
          </w:p>
          <w:p w:rsidR="005F0676" w:rsidRDefault="005F0676" w:rsidP="005F067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F0676">
              <w:rPr>
                <w:rFonts w:asciiTheme="minorHAnsi" w:hAnsiTheme="minorHAnsi" w:cstheme="minorHAnsi"/>
                <w:sz w:val="22"/>
                <w:szCs w:val="22"/>
                <w:lang w:eastAsia="en-US"/>
              </w:rPr>
              <w:t>/</w:t>
            </w:r>
            <w:proofErr w:type="spellStart"/>
            <w:r w:rsidRPr="005F0676">
              <w:rPr>
                <w:rFonts w:asciiTheme="minorHAnsi" w:hAnsiTheme="minorHAnsi" w:cstheme="minorHAnsi"/>
                <w:sz w:val="22"/>
                <w:szCs w:val="22"/>
                <w:lang w:eastAsia="en-US"/>
              </w:rPr>
              <w:t>css</w:t>
            </w:r>
            <w:proofErr w:type="spellEnd"/>
            <w:r w:rsidRPr="005F0676">
              <w:rPr>
                <w:rFonts w:asciiTheme="minorHAnsi" w:hAnsiTheme="minorHAnsi" w:cstheme="minorHAnsi"/>
                <w:sz w:val="22"/>
                <w:szCs w:val="22"/>
                <w:lang w:eastAsia="en-US"/>
              </w:rPr>
              <w:t>/html5/style.css (</w:t>
            </w:r>
            <w:proofErr w:type="spellStart"/>
            <w:r w:rsidRPr="005F0676">
              <w:rPr>
                <w:rFonts w:asciiTheme="minorHAnsi" w:hAnsiTheme="minorHAnsi" w:cstheme="minorHAnsi"/>
                <w:sz w:val="22"/>
                <w:szCs w:val="22"/>
                <w:lang w:eastAsia="en-US"/>
              </w:rPr>
              <w:t>ink</w:t>
            </w:r>
            <w:proofErr w:type="spellEnd"/>
            <w:r w:rsidRPr="005F0676">
              <w:rPr>
                <w:rFonts w:asciiTheme="minorHAnsi" w:hAnsiTheme="minorHAnsi" w:cstheme="minorHAnsi"/>
                <w:sz w:val="22"/>
                <w:szCs w:val="22"/>
                <w:lang w:eastAsia="en-US"/>
              </w:rPr>
              <w:t xml:space="preserve">. </w:t>
            </w:r>
            <w:proofErr w:type="spellStart"/>
            <w:proofErr w:type="gramStart"/>
            <w:r w:rsidRPr="005F0676">
              <w:rPr>
                <w:rFonts w:asciiTheme="minorHAnsi" w:hAnsiTheme="minorHAnsi" w:cstheme="minorHAnsi"/>
                <w:sz w:val="22"/>
                <w:szCs w:val="22"/>
                <w:lang w:eastAsia="en-US"/>
              </w:rPr>
              <w:t>style.scss</w:t>
            </w:r>
            <w:proofErr w:type="spellEnd"/>
            <w:proofErr w:type="gramEnd"/>
            <w:r w:rsidRPr="005F0676">
              <w:rPr>
                <w:rFonts w:asciiTheme="minorHAnsi" w:hAnsiTheme="minorHAnsi" w:cstheme="minorHAnsi"/>
                <w:sz w:val="22"/>
                <w:szCs w:val="22"/>
                <w:lang w:eastAsia="en-US"/>
              </w:rPr>
              <w:t>, ...)</w:t>
            </w:r>
          </w:p>
          <w:p w:rsidR="005F0676" w:rsidRDefault="005F0676" w:rsidP="005F067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F0676">
              <w:rPr>
                <w:rFonts w:asciiTheme="minorHAnsi" w:hAnsiTheme="minorHAnsi" w:cstheme="minorHAnsi"/>
                <w:sz w:val="22"/>
                <w:szCs w:val="22"/>
                <w:lang w:eastAsia="en-US"/>
              </w:rPr>
              <w:t>/</w:t>
            </w:r>
            <w:proofErr w:type="spellStart"/>
            <w:r w:rsidRPr="005F0676">
              <w:rPr>
                <w:rFonts w:asciiTheme="minorHAnsi" w:hAnsiTheme="minorHAnsi" w:cstheme="minorHAnsi"/>
                <w:sz w:val="22"/>
                <w:szCs w:val="22"/>
                <w:lang w:eastAsia="en-US"/>
              </w:rPr>
              <w:t>img</w:t>
            </w:r>
            <w:proofErr w:type="spellEnd"/>
            <w:r w:rsidRPr="005F0676">
              <w:rPr>
                <w:rFonts w:asciiTheme="minorHAnsi" w:hAnsiTheme="minorHAnsi" w:cstheme="minorHAnsi"/>
                <w:sz w:val="22"/>
                <w:szCs w:val="22"/>
                <w:lang w:eastAsia="en-US"/>
              </w:rPr>
              <w:t>/html5/Vcard_weiss.png</w:t>
            </w:r>
          </w:p>
          <w:p w:rsidR="005F0676" w:rsidRDefault="005F0676" w:rsidP="005F067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F0676">
              <w:rPr>
                <w:rFonts w:asciiTheme="minorHAnsi" w:hAnsiTheme="minorHAnsi" w:cstheme="minorHAnsi"/>
                <w:sz w:val="22"/>
                <w:szCs w:val="22"/>
                <w:lang w:eastAsia="en-US"/>
              </w:rPr>
              <w:t>05_download_link_d</w:t>
            </w:r>
          </w:p>
          <w:p w:rsidR="005F0676" w:rsidRDefault="005F0676" w:rsidP="005F067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F0676">
              <w:rPr>
                <w:rFonts w:asciiTheme="minorHAnsi" w:hAnsiTheme="minorHAnsi" w:cstheme="minorHAnsi"/>
                <w:sz w:val="22"/>
                <w:szCs w:val="22"/>
                <w:lang w:eastAsia="en-US"/>
              </w:rPr>
              <w:t>05_kachel_banner_d</w:t>
            </w:r>
          </w:p>
        </w:tc>
      </w:tr>
      <w:tr w:rsidR="00440BC1" w:rsidRPr="006209FC" w:rsidTr="00676381">
        <w:tc>
          <w:tcPr>
            <w:cnfStyle w:val="001000000000" w:firstRow="0" w:lastRow="0" w:firstColumn="1" w:lastColumn="0" w:oddVBand="0" w:evenVBand="0" w:oddHBand="0" w:evenHBand="0" w:firstRowFirstColumn="0" w:firstRowLastColumn="0" w:lastRowFirstColumn="0" w:lastRowLastColumn="0"/>
            <w:tcW w:w="2410" w:type="dxa"/>
            <w:gridSpan w:val="2"/>
          </w:tcPr>
          <w:p w:rsidR="00440BC1" w:rsidRDefault="00440BC1" w:rsidP="00440BC1">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Kacheldesign, Karussell</w:t>
            </w:r>
          </w:p>
        </w:tc>
        <w:tc>
          <w:tcPr>
            <w:tcW w:w="6662" w:type="dxa"/>
          </w:tcPr>
          <w:p w:rsidR="00440BC1" w:rsidRPr="005F0676" w:rsidRDefault="00440BC1" w:rsidP="0098777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440BC1">
              <w:rPr>
                <w:rFonts w:asciiTheme="minorHAnsi" w:hAnsiTheme="minorHAnsi" w:cstheme="minorHAnsi"/>
                <w:sz w:val="22"/>
                <w:szCs w:val="22"/>
                <w:lang w:eastAsia="en-US"/>
              </w:rPr>
              <w:t>Backendbenamung</w:t>
            </w:r>
            <w:proofErr w:type="spellEnd"/>
            <w:r w:rsidRPr="00440BC1">
              <w:rPr>
                <w:rFonts w:asciiTheme="minorHAnsi" w:hAnsiTheme="minorHAnsi" w:cstheme="minorHAnsi"/>
                <w:sz w:val="22"/>
                <w:szCs w:val="22"/>
                <w:lang w:eastAsia="en-US"/>
              </w:rPr>
              <w:t xml:space="preserve">: </w:t>
            </w:r>
            <w:proofErr w:type="spellStart"/>
            <w:r w:rsidRPr="00440BC1">
              <w:rPr>
                <w:rFonts w:asciiTheme="minorHAnsi" w:hAnsiTheme="minorHAnsi" w:cstheme="minorHAnsi"/>
                <w:sz w:val="22"/>
                <w:szCs w:val="22"/>
                <w:lang w:eastAsia="en-US"/>
              </w:rPr>
              <w:t>Slider</w:t>
            </w:r>
            <w:proofErr w:type="spellEnd"/>
            <w:r w:rsidRPr="00440BC1">
              <w:rPr>
                <w:rFonts w:asciiTheme="minorHAnsi" w:hAnsiTheme="minorHAnsi" w:cstheme="minorHAnsi"/>
                <w:sz w:val="22"/>
                <w:szCs w:val="22"/>
                <w:lang w:eastAsia="en-US"/>
              </w:rPr>
              <w:t>-Bühne umbenennen in "Karussell – seitenbreit". Angepasst wurde der Container Seiten. Verteilt bereits im letzten Update.</w:t>
            </w:r>
          </w:p>
        </w:tc>
      </w:tr>
      <w:tr w:rsidR="005B12B1" w:rsidRPr="006209FC" w:rsidTr="00676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rsidR="005B12B1" w:rsidRDefault="005B12B1" w:rsidP="00440BC1">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Kacheldesign, Teaser groß</w:t>
            </w:r>
          </w:p>
        </w:tc>
        <w:tc>
          <w:tcPr>
            <w:tcW w:w="6662" w:type="dxa"/>
          </w:tcPr>
          <w:p w:rsidR="005B12B1" w:rsidRPr="005B12B1" w:rsidRDefault="005B12B1" w:rsidP="0098777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12B1">
              <w:rPr>
                <w:rFonts w:asciiTheme="minorHAnsi" w:hAnsiTheme="minorHAnsi" w:cstheme="minorHAnsi"/>
                <w:sz w:val="22"/>
                <w:szCs w:val="22"/>
                <w:lang w:eastAsia="en-US"/>
              </w:rPr>
              <w:t xml:space="preserve">Optimierungen, angepasst wurden: </w:t>
            </w:r>
          </w:p>
          <w:p w:rsidR="005B12B1" w:rsidRDefault="005B12B1" w:rsidP="005B12B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gramStart"/>
            <w:r w:rsidRPr="005B12B1">
              <w:rPr>
                <w:rFonts w:asciiTheme="minorHAnsi" w:hAnsiTheme="minorHAnsi" w:cstheme="minorHAnsi"/>
                <w:sz w:val="22"/>
                <w:szCs w:val="22"/>
                <w:lang w:eastAsia="en-US"/>
              </w:rPr>
              <w:t>frische.scss</w:t>
            </w:r>
            <w:proofErr w:type="gramEnd"/>
          </w:p>
          <w:p w:rsidR="005B12B1" w:rsidRDefault="005B12B1" w:rsidP="005B12B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12B1">
              <w:rPr>
                <w:rFonts w:asciiTheme="minorHAnsi" w:hAnsiTheme="minorHAnsi" w:cstheme="minorHAnsi"/>
                <w:sz w:val="22"/>
                <w:szCs w:val="22"/>
                <w:lang w:eastAsia="en-US"/>
              </w:rPr>
              <w:t>05_kachel_teaser_l</w:t>
            </w:r>
          </w:p>
          <w:p w:rsidR="005B12B1" w:rsidRPr="00440BC1" w:rsidRDefault="005B12B1" w:rsidP="005B12B1">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12B1">
              <w:rPr>
                <w:rFonts w:asciiTheme="minorHAnsi" w:hAnsiTheme="minorHAnsi" w:cstheme="minorHAnsi"/>
                <w:sz w:val="22"/>
                <w:szCs w:val="22"/>
                <w:lang w:eastAsia="en-US"/>
              </w:rPr>
              <w:t>05_kachel_banner_d</w:t>
            </w:r>
          </w:p>
        </w:tc>
      </w:tr>
      <w:tr w:rsidR="00D81E23" w:rsidRPr="009C5CF7" w:rsidTr="000A177D">
        <w:tc>
          <w:tcPr>
            <w:cnfStyle w:val="001000000000" w:firstRow="0" w:lastRow="0" w:firstColumn="1" w:lastColumn="0" w:oddVBand="0" w:evenVBand="0" w:oddHBand="0" w:evenHBand="0" w:firstRowFirstColumn="0" w:firstRowLastColumn="0" w:lastRowFirstColumn="0" w:lastRowLastColumn="0"/>
            <w:tcW w:w="2303" w:type="dxa"/>
          </w:tcPr>
          <w:p w:rsidR="00D81E23" w:rsidRDefault="00D81E23" w:rsidP="000A177D">
            <w:pPr>
              <w:spacing w:before="60" w:after="60"/>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Veranstaltungen</w:t>
            </w:r>
          </w:p>
        </w:tc>
        <w:tc>
          <w:tcPr>
            <w:tcW w:w="6769" w:type="dxa"/>
            <w:gridSpan w:val="2"/>
          </w:tcPr>
          <w:p w:rsidR="00D81E23" w:rsidRPr="00462CD1" w:rsidRDefault="00D81E23" w:rsidP="000A177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40BC1">
              <w:rPr>
                <w:rFonts w:asciiTheme="minorHAnsi" w:hAnsiTheme="minorHAnsi" w:cstheme="minorHAnsi"/>
                <w:sz w:val="22"/>
                <w:szCs w:val="22"/>
                <w:lang w:eastAsia="en-US"/>
              </w:rPr>
              <w:t>Hier waren die Abstände bei den Teilnehmenden und der Uhrzeit etwas zu eng. 05_veranstaltung_content_detail_d</w:t>
            </w:r>
          </w:p>
        </w:tc>
      </w:tr>
    </w:tbl>
    <w:p w:rsidR="005B4BEA" w:rsidRPr="004F2443" w:rsidRDefault="005B4BEA" w:rsidP="005B4BEA">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Fehlerkorrekturen</w:t>
      </w:r>
    </w:p>
    <w:tbl>
      <w:tblPr>
        <w:tblStyle w:val="HelleSchattierung-Akzent1"/>
        <w:tblW w:w="0" w:type="auto"/>
        <w:tblLook w:val="04A0" w:firstRow="1" w:lastRow="0" w:firstColumn="1" w:lastColumn="0" w:noHBand="0" w:noVBand="1"/>
      </w:tblPr>
      <w:tblGrid>
        <w:gridCol w:w="2303"/>
        <w:gridCol w:w="6769"/>
      </w:tblGrid>
      <w:tr w:rsidR="005B4BEA" w:rsidRPr="004F2443" w:rsidTr="007E3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5B4BEA" w:rsidRPr="004F2443" w:rsidRDefault="005B4BEA" w:rsidP="00D77737">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6769" w:type="dxa"/>
          </w:tcPr>
          <w:p w:rsidR="005B4BEA" w:rsidRPr="004F2443" w:rsidRDefault="005B4BEA" w:rsidP="00D77737">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5B4BEA" w:rsidRPr="004F2443" w:rsidTr="007E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5B4BEA" w:rsidRPr="004F2443" w:rsidRDefault="00163323" w:rsidP="00D77737">
            <w:pPr>
              <w:spacing w:before="60" w:after="60"/>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Hintergrund</w:t>
            </w:r>
          </w:p>
        </w:tc>
        <w:tc>
          <w:tcPr>
            <w:tcW w:w="6769" w:type="dxa"/>
          </w:tcPr>
          <w:p w:rsidR="00EC225C" w:rsidRPr="002D676C" w:rsidRDefault="00163323" w:rsidP="00163323">
            <w:pPr>
              <w:spacing w:before="60" w:after="60"/>
              <w:cnfStyle w:val="000000100000" w:firstRow="0" w:lastRow="0" w:firstColumn="0" w:lastColumn="0" w:oddVBand="0" w:evenVBand="0" w:oddHBand="1" w:evenHBand="0" w:firstRowFirstColumn="0" w:firstRowLastColumn="0" w:lastRowFirstColumn="0" w:lastRowLastColumn="0"/>
              <w:rPr>
                <w:rStyle w:val="cs6adminformelementcontent"/>
                <w:rFonts w:asciiTheme="minorHAnsi" w:hAnsiTheme="minorHAnsi" w:cstheme="minorHAnsi"/>
                <w:sz w:val="22"/>
                <w:szCs w:val="22"/>
              </w:rPr>
            </w:pPr>
            <w:r w:rsidRPr="00163323">
              <w:rPr>
                <w:rFonts w:asciiTheme="minorHAnsi" w:hAnsiTheme="minorHAnsi" w:cstheme="minorHAnsi"/>
                <w:sz w:val="22"/>
                <w:szCs w:val="22"/>
                <w:lang w:eastAsia="en-US"/>
              </w:rPr>
              <w:t>Wenn man den Inhaltsbereich einer Instanz über das Auge ausgeblendet und die Maus auf einen Bereich des Bildes gelegt hat, auf der bei der Inhaltsseite ein Link liegt, wurde der Text des Links zusammen mit dem Link-Mauszeiger angezeigt und man konnte mit Klick den Link aufrufen. Dies wurde korrigiert durch: ext.js</w:t>
            </w:r>
            <w:r>
              <w:rPr>
                <w:rFonts w:asciiTheme="minorHAnsi" w:hAnsiTheme="minorHAnsi" w:cstheme="minorHAnsi"/>
                <w:sz w:val="22"/>
                <w:szCs w:val="22"/>
                <w:lang w:eastAsia="en-US"/>
              </w:rPr>
              <w:t xml:space="preserve"> in </w:t>
            </w:r>
            <w:r w:rsidRPr="00163323">
              <w:rPr>
                <w:rFonts w:asciiTheme="minorHAnsi" w:hAnsiTheme="minorHAnsi" w:cstheme="minorHAnsi"/>
                <w:sz w:val="22"/>
                <w:szCs w:val="22"/>
                <w:lang w:eastAsia="en-US"/>
              </w:rPr>
              <w:t>/</w:t>
            </w:r>
            <w:proofErr w:type="spellStart"/>
            <w:r w:rsidRPr="00163323">
              <w:rPr>
                <w:rFonts w:asciiTheme="minorHAnsi" w:hAnsiTheme="minorHAnsi" w:cstheme="minorHAnsi"/>
                <w:sz w:val="22"/>
                <w:szCs w:val="22"/>
                <w:lang w:eastAsia="en-US"/>
              </w:rPr>
              <w:t>static</w:t>
            </w:r>
            <w:proofErr w:type="spellEnd"/>
            <w:r w:rsidRPr="00163323">
              <w:rPr>
                <w:rFonts w:asciiTheme="minorHAnsi" w:hAnsiTheme="minorHAnsi" w:cstheme="minorHAnsi"/>
                <w:sz w:val="22"/>
                <w:szCs w:val="22"/>
                <w:lang w:eastAsia="en-US"/>
              </w:rPr>
              <w:t>/</w:t>
            </w:r>
            <w:proofErr w:type="spellStart"/>
            <w:r w:rsidRPr="00163323">
              <w:rPr>
                <w:rFonts w:asciiTheme="minorHAnsi" w:hAnsiTheme="minorHAnsi" w:cstheme="minorHAnsi"/>
                <w:sz w:val="22"/>
                <w:szCs w:val="22"/>
                <w:lang w:eastAsia="en-US"/>
              </w:rPr>
              <w:t>js</w:t>
            </w:r>
            <w:proofErr w:type="spellEnd"/>
            <w:r w:rsidRPr="00163323">
              <w:rPr>
                <w:rFonts w:asciiTheme="minorHAnsi" w:hAnsiTheme="minorHAnsi" w:cstheme="minorHAnsi"/>
                <w:sz w:val="22"/>
                <w:szCs w:val="22"/>
                <w:lang w:eastAsia="en-US"/>
              </w:rPr>
              <w:t>/html5/</w:t>
            </w:r>
          </w:p>
        </w:tc>
      </w:tr>
      <w:tr w:rsidR="003F31BA" w:rsidRPr="009C5CF7" w:rsidTr="007E3D9F">
        <w:tc>
          <w:tcPr>
            <w:cnfStyle w:val="001000000000" w:firstRow="0" w:lastRow="0" w:firstColumn="1" w:lastColumn="0" w:oddVBand="0" w:evenVBand="0" w:oddHBand="0" w:evenHBand="0" w:firstRowFirstColumn="0" w:firstRowLastColumn="0" w:lastRowFirstColumn="0" w:lastRowLastColumn="0"/>
            <w:tcW w:w="2303" w:type="dxa"/>
          </w:tcPr>
          <w:p w:rsidR="003F31BA" w:rsidRDefault="00462CD1" w:rsidP="00D77737">
            <w:pPr>
              <w:spacing w:before="60" w:after="60"/>
              <w:rPr>
                <w:rStyle w:val="cs6adminformelementcontent"/>
                <w:rFonts w:asciiTheme="minorHAnsi" w:hAnsiTheme="minorHAnsi" w:cstheme="minorHAnsi"/>
                <w:b w:val="0"/>
                <w:sz w:val="22"/>
                <w:szCs w:val="22"/>
              </w:rPr>
            </w:pPr>
            <w:r>
              <w:rPr>
                <w:rStyle w:val="cs6adminformelementcontent"/>
                <w:rFonts w:asciiTheme="minorHAnsi" w:hAnsiTheme="minorHAnsi" w:cstheme="minorHAnsi"/>
                <w:b w:val="0"/>
                <w:sz w:val="22"/>
                <w:szCs w:val="22"/>
              </w:rPr>
              <w:t>Sitzungsmodul</w:t>
            </w:r>
          </w:p>
        </w:tc>
        <w:tc>
          <w:tcPr>
            <w:tcW w:w="6769" w:type="dxa"/>
          </w:tcPr>
          <w:p w:rsidR="00462CD1" w:rsidRPr="00462CD1" w:rsidRDefault="00462CD1" w:rsidP="00462CD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62CD1">
              <w:rPr>
                <w:rFonts w:asciiTheme="minorHAnsi" w:hAnsiTheme="minorHAnsi" w:cstheme="minorHAnsi"/>
                <w:sz w:val="22"/>
                <w:szCs w:val="22"/>
                <w:lang w:eastAsia="en-US"/>
              </w:rPr>
              <w:t xml:space="preserve">Bei den Dateien, die im Frontend in den Sitzungen angezeigt wurden, wurde nicht mehr der Titel für die Ergebnisdarstellung in der lokalen Suche angezeigt, sondern der Dateiname (bei Dateien), die URL (bei externen Links) bzw. der Titel der Seite (bei internen Links). Angepasst wurden: </w:t>
            </w:r>
          </w:p>
          <w:p w:rsidR="00462CD1" w:rsidRPr="00462CD1" w:rsidRDefault="00462CD1" w:rsidP="00462CD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lang w:eastAsia="en-US"/>
              </w:rPr>
            </w:pPr>
            <w:r w:rsidRPr="00462CD1">
              <w:rPr>
                <w:rFonts w:asciiTheme="minorHAnsi" w:hAnsiTheme="minorHAnsi" w:cstheme="minorHAnsi"/>
                <w:sz w:val="22"/>
                <w:szCs w:val="22"/>
                <w:lang w:eastAsia="en-US"/>
              </w:rPr>
              <w:t>05_download_link_d</w:t>
            </w:r>
          </w:p>
          <w:p w:rsidR="00462CD1" w:rsidRPr="00462CD1" w:rsidRDefault="00462CD1" w:rsidP="00462CD1">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lang w:eastAsia="en-US"/>
              </w:rPr>
            </w:pPr>
            <w:r w:rsidRPr="00462CD1">
              <w:rPr>
                <w:rFonts w:asciiTheme="minorHAnsi" w:hAnsiTheme="minorHAnsi" w:cstheme="minorHAnsi"/>
                <w:sz w:val="22"/>
                <w:szCs w:val="22"/>
                <w:lang w:eastAsia="en-US"/>
              </w:rPr>
              <w:t>05_sitzung_tagesordnung_l</w:t>
            </w:r>
          </w:p>
        </w:tc>
      </w:tr>
    </w:tbl>
    <w:p w:rsidR="009953D0" w:rsidRPr="004F2443" w:rsidRDefault="009953D0" w:rsidP="00730CDF">
      <w:pPr>
        <w:rPr>
          <w:rFonts w:asciiTheme="minorHAnsi" w:hAnsiTheme="minorHAnsi" w:cstheme="minorHAnsi"/>
          <w:b/>
          <w:i/>
          <w:sz w:val="22"/>
          <w:szCs w:val="22"/>
          <w:lang w:eastAsia="en-US"/>
        </w:rPr>
      </w:pPr>
    </w:p>
    <w:p w:rsidR="00EC225C" w:rsidRDefault="00EC225C" w:rsidP="00730CDF">
      <w:pPr>
        <w:rPr>
          <w:rFonts w:asciiTheme="minorHAnsi" w:hAnsiTheme="minorHAnsi" w:cstheme="minorHAnsi"/>
          <w:b/>
          <w:i/>
          <w:sz w:val="22"/>
          <w:szCs w:val="22"/>
          <w:lang w:eastAsia="en-US"/>
        </w:rPr>
      </w:pPr>
    </w:p>
    <w:p w:rsidR="000871B6" w:rsidRPr="004F2443" w:rsidRDefault="000871B6" w:rsidP="00730CDF">
      <w:pPr>
        <w:rPr>
          <w:rFonts w:asciiTheme="minorHAnsi" w:hAnsiTheme="minorHAnsi" w:cstheme="minorHAnsi"/>
          <w:b/>
          <w:i/>
          <w:sz w:val="22"/>
          <w:szCs w:val="22"/>
          <w:lang w:eastAsia="en-US"/>
        </w:rPr>
      </w:pPr>
      <w:r w:rsidRPr="004F2443">
        <w:rPr>
          <w:rFonts w:asciiTheme="minorHAnsi" w:hAnsiTheme="minorHAnsi" w:cstheme="minorHAnsi"/>
          <w:b/>
          <w:i/>
          <w:sz w:val="22"/>
          <w:szCs w:val="22"/>
          <w:lang w:eastAsia="en-US"/>
        </w:rPr>
        <w:t>Zusätzliche Anpassungen:</w:t>
      </w:r>
    </w:p>
    <w:p w:rsidR="00F6335A" w:rsidRDefault="00F6335A" w:rsidP="006B53D1">
      <w:pPr>
        <w:spacing w:before="60" w:after="60"/>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Content:</w:t>
      </w:r>
    </w:p>
    <w:p w:rsidR="008D3300" w:rsidRDefault="008D3300" w:rsidP="006B53D1">
      <w:pPr>
        <w:spacing w:before="60" w:after="60"/>
        <w:rPr>
          <w:rStyle w:val="cs6adminformelementcontent"/>
          <w:rFonts w:asciiTheme="minorHAnsi" w:hAnsiTheme="minorHAnsi" w:cstheme="minorHAnsi"/>
          <w:sz w:val="22"/>
          <w:szCs w:val="22"/>
        </w:rPr>
      </w:pPr>
      <w:bookmarkStart w:id="0" w:name="_GoBack"/>
      <w:bookmarkEnd w:id="0"/>
    </w:p>
    <w:p w:rsidR="008D3300" w:rsidRDefault="008D3300" w:rsidP="006B53D1">
      <w:pPr>
        <w:spacing w:before="60" w:after="60"/>
        <w:rPr>
          <w:rStyle w:val="cs6adminformelementcontent"/>
          <w:rFonts w:asciiTheme="minorHAnsi" w:hAnsiTheme="minorHAnsi" w:cstheme="minorHAnsi"/>
          <w:sz w:val="22"/>
          <w:szCs w:val="22"/>
        </w:rPr>
      </w:pPr>
      <w:proofErr w:type="spellStart"/>
      <w:r>
        <w:rPr>
          <w:rStyle w:val="cs6adminformelementcontent"/>
          <w:rFonts w:asciiTheme="minorHAnsi" w:hAnsiTheme="minorHAnsi" w:cstheme="minorHAnsi"/>
          <w:sz w:val="22"/>
          <w:szCs w:val="22"/>
        </w:rPr>
        <w:t>Dict</w:t>
      </w:r>
      <w:proofErr w:type="spellEnd"/>
      <w:r>
        <w:rPr>
          <w:rStyle w:val="cs6adminformelementcontent"/>
          <w:rFonts w:asciiTheme="minorHAnsi" w:hAnsiTheme="minorHAnsi" w:cstheme="minorHAnsi"/>
          <w:sz w:val="22"/>
          <w:szCs w:val="22"/>
        </w:rPr>
        <w:t>-Einträge:</w:t>
      </w:r>
    </w:p>
    <w:p w:rsidR="008D3300" w:rsidRDefault="008D3300" w:rsidP="008D3300">
      <w:pPr>
        <w:pStyle w:val="Listenabsatz"/>
        <w:numPr>
          <w:ilvl w:val="0"/>
          <w:numId w:val="11"/>
        </w:numPr>
        <w:spacing w:before="60" w:after="60"/>
        <w:rPr>
          <w:rFonts w:asciiTheme="minorHAnsi" w:hAnsiTheme="minorHAnsi" w:cstheme="minorHAnsi"/>
          <w:sz w:val="22"/>
          <w:szCs w:val="22"/>
          <w:lang w:eastAsia="en-US"/>
        </w:rPr>
      </w:pPr>
      <w:proofErr w:type="spellStart"/>
      <w:r w:rsidRPr="008D3300">
        <w:rPr>
          <w:rFonts w:asciiTheme="minorHAnsi" w:hAnsiTheme="minorHAnsi" w:cstheme="minorHAnsi"/>
          <w:sz w:val="22"/>
          <w:szCs w:val="22"/>
          <w:lang w:eastAsia="en-US"/>
        </w:rPr>
        <w:t>m_</w:t>
      </w:r>
      <w:proofErr w:type="gramStart"/>
      <w:r w:rsidRPr="008D3300">
        <w:rPr>
          <w:rFonts w:asciiTheme="minorHAnsi" w:hAnsiTheme="minorHAnsi" w:cstheme="minorHAnsi"/>
          <w:sz w:val="22"/>
          <w:szCs w:val="22"/>
          <w:lang w:eastAsia="en-US"/>
        </w:rPr>
        <w:t>search.help</w:t>
      </w:r>
      <w:proofErr w:type="gramEnd"/>
      <w:r w:rsidRPr="008D3300">
        <w:rPr>
          <w:rFonts w:asciiTheme="minorHAnsi" w:hAnsiTheme="minorHAnsi" w:cstheme="minorHAnsi"/>
          <w:sz w:val="22"/>
          <w:szCs w:val="22"/>
          <w:lang w:eastAsia="en-US"/>
        </w:rPr>
        <w:t>_for_search</w:t>
      </w:r>
      <w:proofErr w:type="spellEnd"/>
      <w:r w:rsidRPr="008D3300">
        <w:rPr>
          <w:rFonts w:asciiTheme="minorHAnsi" w:hAnsiTheme="minorHAnsi" w:cstheme="minorHAnsi"/>
          <w:sz w:val="22"/>
          <w:szCs w:val="22"/>
          <w:lang w:eastAsia="en-US"/>
        </w:rPr>
        <w:t xml:space="preserve"> (de): Hilfe zur Suchfunktion</w:t>
      </w:r>
    </w:p>
    <w:p w:rsidR="008D3300" w:rsidRDefault="008D3300" w:rsidP="008D3300">
      <w:pPr>
        <w:pStyle w:val="Listenabsatz"/>
        <w:numPr>
          <w:ilvl w:val="0"/>
          <w:numId w:val="11"/>
        </w:numPr>
        <w:spacing w:before="60" w:after="60"/>
        <w:rPr>
          <w:rFonts w:asciiTheme="minorHAnsi" w:hAnsiTheme="minorHAnsi" w:cstheme="minorHAnsi"/>
          <w:sz w:val="22"/>
          <w:szCs w:val="22"/>
          <w:lang w:eastAsia="en-US"/>
        </w:rPr>
      </w:pPr>
      <w:proofErr w:type="spellStart"/>
      <w:r w:rsidRPr="008D3300">
        <w:rPr>
          <w:rFonts w:asciiTheme="minorHAnsi" w:hAnsiTheme="minorHAnsi" w:cstheme="minorHAnsi"/>
          <w:sz w:val="22"/>
          <w:szCs w:val="22"/>
          <w:lang w:eastAsia="en-US"/>
        </w:rPr>
        <w:t>m_</w:t>
      </w:r>
      <w:proofErr w:type="gramStart"/>
      <w:r w:rsidRPr="008D3300">
        <w:rPr>
          <w:rFonts w:asciiTheme="minorHAnsi" w:hAnsiTheme="minorHAnsi" w:cstheme="minorHAnsi"/>
          <w:sz w:val="22"/>
          <w:szCs w:val="22"/>
          <w:lang w:eastAsia="en-US"/>
        </w:rPr>
        <w:t>search.help</w:t>
      </w:r>
      <w:proofErr w:type="gramEnd"/>
      <w:r w:rsidRPr="008D3300">
        <w:rPr>
          <w:rFonts w:asciiTheme="minorHAnsi" w:hAnsiTheme="minorHAnsi" w:cstheme="minorHAnsi"/>
          <w:sz w:val="22"/>
          <w:szCs w:val="22"/>
          <w:lang w:eastAsia="en-US"/>
        </w:rPr>
        <w:t>_for_search</w:t>
      </w:r>
      <w:proofErr w:type="spellEnd"/>
      <w:r w:rsidRPr="008D3300">
        <w:rPr>
          <w:rFonts w:asciiTheme="minorHAnsi" w:hAnsiTheme="minorHAnsi" w:cstheme="minorHAnsi"/>
          <w:sz w:val="22"/>
          <w:szCs w:val="22"/>
          <w:lang w:eastAsia="en-US"/>
        </w:rPr>
        <w:t xml:space="preserve"> (en): Help for </w:t>
      </w:r>
      <w:proofErr w:type="spellStart"/>
      <w:r w:rsidRPr="008D3300">
        <w:rPr>
          <w:rFonts w:asciiTheme="minorHAnsi" w:hAnsiTheme="minorHAnsi" w:cstheme="minorHAnsi"/>
          <w:sz w:val="22"/>
          <w:szCs w:val="22"/>
          <w:lang w:eastAsia="en-US"/>
        </w:rPr>
        <w:t>search</w:t>
      </w:r>
      <w:proofErr w:type="spellEnd"/>
      <w:r w:rsidRPr="008D3300">
        <w:rPr>
          <w:rFonts w:asciiTheme="minorHAnsi" w:hAnsiTheme="minorHAnsi" w:cstheme="minorHAnsi"/>
          <w:sz w:val="22"/>
          <w:szCs w:val="22"/>
          <w:lang w:eastAsia="en-US"/>
        </w:rPr>
        <w:t xml:space="preserve"> </w:t>
      </w:r>
      <w:proofErr w:type="spellStart"/>
      <w:r w:rsidRPr="008D3300">
        <w:rPr>
          <w:rFonts w:asciiTheme="minorHAnsi" w:hAnsiTheme="minorHAnsi" w:cstheme="minorHAnsi"/>
          <w:sz w:val="22"/>
          <w:szCs w:val="22"/>
          <w:lang w:eastAsia="en-US"/>
        </w:rPr>
        <w:t>function</w:t>
      </w:r>
      <w:proofErr w:type="spellEnd"/>
    </w:p>
    <w:p w:rsidR="008D3300" w:rsidRDefault="008D3300" w:rsidP="006B53D1">
      <w:pPr>
        <w:spacing w:before="60" w:after="60"/>
        <w:rPr>
          <w:rStyle w:val="cs6adminformelementcontent"/>
          <w:rFonts w:asciiTheme="minorHAnsi" w:hAnsiTheme="minorHAnsi" w:cstheme="minorHAnsi"/>
          <w:sz w:val="22"/>
          <w:szCs w:val="22"/>
        </w:rPr>
      </w:pPr>
    </w:p>
    <w:p w:rsidR="001C49B3" w:rsidRPr="0084737D" w:rsidRDefault="001C49B3" w:rsidP="006B53D1">
      <w:pPr>
        <w:spacing w:before="60" w:after="60"/>
        <w:rPr>
          <w:rStyle w:val="cs6adminformelementcontent"/>
          <w:rFonts w:asciiTheme="minorHAnsi" w:hAnsiTheme="minorHAnsi" w:cstheme="minorHAnsi"/>
          <w:sz w:val="22"/>
          <w:szCs w:val="22"/>
        </w:rPr>
      </w:pPr>
    </w:p>
    <w:p w:rsidR="006B53D1" w:rsidRDefault="006B53D1" w:rsidP="006B53D1">
      <w:pPr>
        <w:spacing w:before="60" w:after="60"/>
        <w:rPr>
          <w:rStyle w:val="cs6adminformelementcontent"/>
          <w:rFonts w:asciiTheme="minorHAnsi" w:hAnsiTheme="minorHAnsi" w:cstheme="minorHAnsi"/>
          <w:sz w:val="22"/>
          <w:szCs w:val="22"/>
        </w:rPr>
      </w:pPr>
      <w:r w:rsidRPr="0084737D">
        <w:rPr>
          <w:rStyle w:val="cs6adminformelementcontent"/>
          <w:rFonts w:asciiTheme="minorHAnsi" w:hAnsiTheme="minorHAnsi" w:cstheme="minorHAnsi"/>
          <w:sz w:val="22"/>
          <w:szCs w:val="22"/>
        </w:rPr>
        <w:t xml:space="preserve">Neue </w:t>
      </w:r>
      <w:r w:rsidR="0001214F" w:rsidRPr="0084737D">
        <w:rPr>
          <w:rStyle w:val="cs6adminformelementcontent"/>
          <w:rFonts w:asciiTheme="minorHAnsi" w:hAnsiTheme="minorHAnsi" w:cstheme="minorHAnsi"/>
          <w:sz w:val="22"/>
          <w:szCs w:val="22"/>
        </w:rPr>
        <w:t xml:space="preserve">und geänderte </w:t>
      </w:r>
      <w:r w:rsidRPr="0084737D">
        <w:rPr>
          <w:rStyle w:val="cs6adminformelementcontent"/>
          <w:rFonts w:asciiTheme="minorHAnsi" w:hAnsiTheme="minorHAnsi" w:cstheme="minorHAnsi"/>
          <w:sz w:val="22"/>
          <w:szCs w:val="22"/>
        </w:rPr>
        <w:t>Container:</w:t>
      </w:r>
    </w:p>
    <w:p w:rsidR="001D7976" w:rsidRDefault="001D7976" w:rsidP="00676381">
      <w:pPr>
        <w:spacing w:before="60" w:after="60"/>
        <w:rPr>
          <w:rStyle w:val="cs6adminformelementcontent"/>
          <w:rFonts w:asciiTheme="minorHAnsi" w:hAnsiTheme="minorHAnsi" w:cstheme="minorHAnsi"/>
          <w:sz w:val="22"/>
          <w:szCs w:val="22"/>
          <w:lang w:val="en-US"/>
        </w:rPr>
      </w:pPr>
      <w:r w:rsidRPr="00676381">
        <w:rPr>
          <w:rStyle w:val="cs6adminformelementcontent"/>
          <w:rFonts w:asciiTheme="minorHAnsi" w:hAnsiTheme="minorHAnsi" w:cstheme="minorHAnsi"/>
          <w:sz w:val="22"/>
          <w:szCs w:val="22"/>
          <w:lang w:val="en-US"/>
        </w:rPr>
        <w:t xml:space="preserve">Site: </w:t>
      </w:r>
      <w:proofErr w:type="spellStart"/>
      <w:r w:rsidRPr="00676381">
        <w:rPr>
          <w:rStyle w:val="cs6adminformelementcontent"/>
          <w:rFonts w:asciiTheme="minorHAnsi" w:hAnsiTheme="minorHAnsi" w:cstheme="minorHAnsi"/>
          <w:sz w:val="22"/>
          <w:szCs w:val="22"/>
          <w:lang w:val="en-US"/>
        </w:rPr>
        <w:t>Zusatzmodule</w:t>
      </w:r>
      <w:proofErr w:type="spellEnd"/>
      <w:r w:rsidRPr="00676381">
        <w:rPr>
          <w:rStyle w:val="cs6adminformelementcontent"/>
          <w:rFonts w:asciiTheme="minorHAnsi" w:hAnsiTheme="minorHAnsi" w:cstheme="minorHAnsi"/>
          <w:sz w:val="22"/>
          <w:szCs w:val="22"/>
          <w:lang w:val="en-US"/>
        </w:rPr>
        <w:t xml:space="preserve">: </w:t>
      </w:r>
      <w:proofErr w:type="spellStart"/>
      <w:r w:rsidRPr="00676381">
        <w:rPr>
          <w:rStyle w:val="cs6adminformelementcontent"/>
          <w:rFonts w:asciiTheme="minorHAnsi" w:hAnsiTheme="minorHAnsi" w:cstheme="minorHAnsi"/>
          <w:sz w:val="22"/>
          <w:szCs w:val="22"/>
          <w:lang w:val="en-US"/>
        </w:rPr>
        <w:t>Kacheldesign</w:t>
      </w:r>
      <w:proofErr w:type="spellEnd"/>
      <w:r w:rsidRPr="00676381">
        <w:rPr>
          <w:rStyle w:val="cs6adminformelementcontent"/>
          <w:rFonts w:asciiTheme="minorHAnsi" w:hAnsiTheme="minorHAnsi" w:cstheme="minorHAnsi"/>
          <w:sz w:val="22"/>
          <w:szCs w:val="22"/>
          <w:lang w:val="en-US"/>
        </w:rPr>
        <w:t xml:space="preserve">: </w:t>
      </w:r>
      <w:proofErr w:type="spellStart"/>
      <w:r w:rsidRPr="00676381">
        <w:rPr>
          <w:rStyle w:val="cs6adminformelementcontent"/>
          <w:rFonts w:asciiTheme="minorHAnsi" w:hAnsiTheme="minorHAnsi" w:cstheme="minorHAnsi"/>
          <w:sz w:val="22"/>
          <w:szCs w:val="22"/>
          <w:lang w:val="en-US"/>
        </w:rPr>
        <w:t>Kachel-Zeilen</w:t>
      </w:r>
      <w:proofErr w:type="spellEnd"/>
    </w:p>
    <w:p w:rsidR="000F56C8" w:rsidRDefault="000F56C8" w:rsidP="00676381">
      <w:pPr>
        <w:spacing w:before="60" w:after="60"/>
        <w:rPr>
          <w:rStyle w:val="cs6adminformelementcontent"/>
          <w:rFonts w:asciiTheme="minorHAnsi" w:hAnsiTheme="minorHAnsi" w:cstheme="minorHAnsi"/>
          <w:sz w:val="22"/>
          <w:szCs w:val="22"/>
          <w:lang w:val="en-US"/>
        </w:rPr>
      </w:pPr>
      <w:r w:rsidRPr="000F56C8">
        <w:rPr>
          <w:rStyle w:val="cs6adminformelementcontent"/>
          <w:rFonts w:asciiTheme="minorHAnsi" w:hAnsiTheme="minorHAnsi" w:cstheme="minorHAnsi"/>
          <w:sz w:val="22"/>
          <w:szCs w:val="22"/>
          <w:lang w:val="en-US"/>
        </w:rPr>
        <w:t xml:space="preserve">Site: Zusatzmodule: Kacheldesign: </w:t>
      </w:r>
      <w:proofErr w:type="spellStart"/>
      <w:r w:rsidRPr="000F56C8">
        <w:rPr>
          <w:rStyle w:val="cs6adminformelementcontent"/>
          <w:rFonts w:asciiTheme="minorHAnsi" w:hAnsiTheme="minorHAnsi" w:cstheme="minorHAnsi"/>
          <w:sz w:val="22"/>
          <w:szCs w:val="22"/>
          <w:lang w:val="en-US"/>
        </w:rPr>
        <w:t>Strukturele</w:t>
      </w:r>
      <w:r w:rsidRPr="000F56C8">
        <w:rPr>
          <w:rStyle w:val="cs6adminformelementcontent"/>
          <w:rFonts w:asciiTheme="minorHAnsi" w:hAnsiTheme="minorHAnsi" w:cstheme="minorHAnsi"/>
          <w:sz w:val="22"/>
          <w:szCs w:val="22"/>
          <w:lang w:val="en-US"/>
        </w:rPr>
        <w:t>mente</w:t>
      </w:r>
      <w:proofErr w:type="spellEnd"/>
      <w:r w:rsidRPr="000F56C8">
        <w:rPr>
          <w:rStyle w:val="cs6adminformelementcontent"/>
          <w:rFonts w:asciiTheme="minorHAnsi" w:hAnsiTheme="minorHAnsi" w:cstheme="minorHAnsi"/>
          <w:sz w:val="22"/>
          <w:szCs w:val="22"/>
          <w:lang w:val="en-US"/>
        </w:rPr>
        <w:t xml:space="preserve">: </w:t>
      </w:r>
      <w:proofErr w:type="spellStart"/>
      <w:r w:rsidRPr="000F56C8">
        <w:rPr>
          <w:rStyle w:val="cs6adminformelementcontent"/>
          <w:rFonts w:asciiTheme="minorHAnsi" w:hAnsiTheme="minorHAnsi" w:cstheme="minorHAnsi"/>
          <w:sz w:val="22"/>
          <w:szCs w:val="22"/>
          <w:lang w:val="en-US"/>
        </w:rPr>
        <w:t>Kachel-Spalten</w:t>
      </w:r>
      <w:proofErr w:type="spellEnd"/>
      <w:r w:rsidRPr="000F56C8">
        <w:rPr>
          <w:rStyle w:val="cs6adminformelementcontent"/>
          <w:rFonts w:asciiTheme="minorHAnsi" w:hAnsiTheme="minorHAnsi" w:cstheme="minorHAnsi"/>
          <w:sz w:val="22"/>
          <w:szCs w:val="22"/>
          <w:lang w:val="en-US"/>
        </w:rPr>
        <w:t xml:space="preserve"> </w:t>
      </w:r>
      <w:proofErr w:type="spellStart"/>
      <w:r w:rsidRPr="000F56C8">
        <w:rPr>
          <w:rStyle w:val="cs6adminformelementcontent"/>
          <w:rFonts w:asciiTheme="minorHAnsi" w:hAnsiTheme="minorHAnsi" w:cstheme="minorHAnsi"/>
          <w:sz w:val="22"/>
          <w:szCs w:val="22"/>
          <w:lang w:val="en-US"/>
        </w:rPr>
        <w:t>flach</w:t>
      </w:r>
      <w:proofErr w:type="spellEnd"/>
      <w:r w:rsidRPr="000F56C8">
        <w:rPr>
          <w:rStyle w:val="cs6adminformelementcontent"/>
          <w:rFonts w:asciiTheme="minorHAnsi" w:hAnsiTheme="minorHAnsi" w:cstheme="minorHAnsi"/>
          <w:sz w:val="22"/>
          <w:szCs w:val="22"/>
          <w:lang w:val="en-US"/>
        </w:rPr>
        <w:t xml:space="preserve"> 1er</w:t>
      </w:r>
    </w:p>
    <w:p w:rsidR="000F56C8" w:rsidRPr="00676381" w:rsidRDefault="000F56C8" w:rsidP="000F56C8">
      <w:pPr>
        <w:spacing w:before="60" w:after="60"/>
        <w:rPr>
          <w:rStyle w:val="cs6adminformelementcontent"/>
          <w:rFonts w:asciiTheme="minorHAnsi" w:hAnsiTheme="minorHAnsi" w:cstheme="minorHAnsi"/>
          <w:sz w:val="22"/>
          <w:szCs w:val="22"/>
          <w:lang w:val="en-US"/>
        </w:rPr>
      </w:pPr>
      <w:r w:rsidRPr="000F56C8">
        <w:rPr>
          <w:rFonts w:asciiTheme="minorHAnsi" w:hAnsiTheme="minorHAnsi" w:cstheme="minorHAnsi"/>
          <w:sz w:val="22"/>
          <w:szCs w:val="22"/>
          <w:lang w:eastAsia="en-US"/>
        </w:rPr>
        <w:t>Zusatzmodule: Kacheldesign: Strukturelemente:</w:t>
      </w:r>
      <w:r w:rsidRPr="000F56C8">
        <w:rPr>
          <w:rFonts w:asciiTheme="minorHAnsi" w:hAnsiTheme="minorHAnsi" w:cstheme="minorHAnsi"/>
          <w:sz w:val="22"/>
          <w:szCs w:val="22"/>
          <w:lang w:eastAsia="en-US"/>
        </w:rPr>
        <w:br/>
        <w:t>Kachel-Spalten flach 1er</w:t>
      </w:r>
      <w:r w:rsidRPr="000F56C8">
        <w:rPr>
          <w:rFonts w:asciiTheme="minorHAnsi" w:hAnsiTheme="minorHAnsi" w:cstheme="minorHAnsi"/>
          <w:sz w:val="22"/>
          <w:szCs w:val="22"/>
          <w:lang w:eastAsia="en-US"/>
        </w:rPr>
        <w:br/>
        <w:t>Kachel-Spalten flach 2er</w:t>
      </w:r>
      <w:r w:rsidRPr="000F56C8">
        <w:rPr>
          <w:rFonts w:asciiTheme="minorHAnsi" w:hAnsiTheme="minorHAnsi" w:cstheme="minorHAnsi"/>
          <w:sz w:val="22"/>
          <w:szCs w:val="22"/>
          <w:lang w:eastAsia="en-US"/>
        </w:rPr>
        <w:br/>
        <w:t>Kachel-Spalten hoch 1er</w:t>
      </w:r>
      <w:r w:rsidRPr="000F56C8">
        <w:rPr>
          <w:rFonts w:asciiTheme="minorHAnsi" w:hAnsiTheme="minorHAnsi" w:cstheme="minorHAnsi"/>
          <w:sz w:val="22"/>
          <w:szCs w:val="22"/>
          <w:lang w:eastAsia="en-US"/>
        </w:rPr>
        <w:br/>
        <w:t>Kachel-Spalten hoch 2er</w:t>
      </w:r>
    </w:p>
    <w:p w:rsidR="001D7976" w:rsidRPr="001D7976" w:rsidRDefault="001D7976" w:rsidP="006B53D1">
      <w:pPr>
        <w:spacing w:before="60" w:after="60"/>
        <w:rPr>
          <w:rStyle w:val="cs6adminformelementcontent"/>
          <w:rFonts w:asciiTheme="minorHAnsi" w:hAnsiTheme="minorHAnsi" w:cstheme="minorHAnsi"/>
          <w:sz w:val="22"/>
          <w:szCs w:val="22"/>
          <w:lang w:val="en-US"/>
        </w:rPr>
      </w:pPr>
      <w:r w:rsidRPr="001D7976">
        <w:rPr>
          <w:rStyle w:val="cs6adminformelementcontent"/>
          <w:rFonts w:asciiTheme="minorHAnsi" w:hAnsiTheme="minorHAnsi" w:cstheme="minorHAnsi"/>
          <w:sz w:val="22"/>
          <w:szCs w:val="22"/>
          <w:lang w:val="en-US"/>
        </w:rPr>
        <w:t xml:space="preserve">Site: </w:t>
      </w:r>
      <w:proofErr w:type="spellStart"/>
      <w:r w:rsidRPr="001D7976">
        <w:rPr>
          <w:rStyle w:val="cs6adminformelementcontent"/>
          <w:rFonts w:asciiTheme="minorHAnsi" w:hAnsiTheme="minorHAnsi" w:cstheme="minorHAnsi"/>
          <w:sz w:val="22"/>
          <w:szCs w:val="22"/>
          <w:lang w:val="en-US"/>
        </w:rPr>
        <w:t>Weitere</w:t>
      </w:r>
      <w:proofErr w:type="spellEnd"/>
      <w:r w:rsidRPr="001D7976">
        <w:rPr>
          <w:rStyle w:val="cs6adminformelementcontent"/>
          <w:rFonts w:asciiTheme="minorHAnsi" w:hAnsiTheme="minorHAnsi" w:cstheme="minorHAnsi"/>
          <w:sz w:val="22"/>
          <w:szCs w:val="22"/>
          <w:lang w:val="en-US"/>
        </w:rPr>
        <w:t xml:space="preserve"> Container</w:t>
      </w:r>
      <w:r>
        <w:rPr>
          <w:rStyle w:val="cs6adminformelementcontent"/>
          <w:rFonts w:asciiTheme="minorHAnsi" w:hAnsiTheme="minorHAnsi" w:cstheme="minorHAnsi"/>
          <w:sz w:val="22"/>
          <w:szCs w:val="22"/>
          <w:lang w:val="en-US"/>
        </w:rPr>
        <w:t xml:space="preserve">: </w:t>
      </w:r>
      <w:proofErr w:type="spellStart"/>
      <w:r>
        <w:rPr>
          <w:rStyle w:val="cs6adminformelementcontent"/>
          <w:rFonts w:asciiTheme="minorHAnsi" w:hAnsiTheme="minorHAnsi" w:cstheme="minorHAnsi"/>
          <w:sz w:val="22"/>
          <w:szCs w:val="22"/>
          <w:lang w:val="en-US"/>
        </w:rPr>
        <w:t>Basiseinstellungen</w:t>
      </w:r>
      <w:proofErr w:type="spellEnd"/>
    </w:p>
    <w:p w:rsidR="00791578" w:rsidRPr="001D7976" w:rsidRDefault="00791578" w:rsidP="007E3D9F">
      <w:pPr>
        <w:spacing w:before="60" w:after="60"/>
        <w:rPr>
          <w:rStyle w:val="cs6adminformelementcontent"/>
          <w:rFonts w:asciiTheme="minorHAnsi" w:hAnsiTheme="minorHAnsi" w:cstheme="minorHAnsi"/>
          <w:sz w:val="22"/>
          <w:szCs w:val="22"/>
          <w:lang w:val="en-US"/>
        </w:rPr>
      </w:pPr>
    </w:p>
    <w:p w:rsidR="006B53D1" w:rsidRPr="001D7976" w:rsidRDefault="006B53D1" w:rsidP="00676381">
      <w:pPr>
        <w:spacing w:before="60" w:after="60"/>
        <w:rPr>
          <w:rStyle w:val="cs6adminformelementcontent"/>
          <w:rFonts w:asciiTheme="minorHAnsi" w:hAnsiTheme="minorHAnsi" w:cstheme="minorHAnsi"/>
          <w:sz w:val="22"/>
          <w:szCs w:val="22"/>
          <w:lang w:val="en-US"/>
        </w:rPr>
      </w:pPr>
      <w:proofErr w:type="spellStart"/>
      <w:r w:rsidRPr="001D7976">
        <w:rPr>
          <w:rStyle w:val="cs6adminformelementcontent"/>
          <w:rFonts w:asciiTheme="minorHAnsi" w:hAnsiTheme="minorHAnsi" w:cstheme="minorHAnsi"/>
          <w:sz w:val="22"/>
          <w:szCs w:val="22"/>
          <w:lang w:val="en-US"/>
        </w:rPr>
        <w:t>Neues</w:t>
      </w:r>
      <w:proofErr w:type="spellEnd"/>
      <w:r w:rsidRPr="001D7976">
        <w:rPr>
          <w:rStyle w:val="cs6adminformelementcontent"/>
          <w:rFonts w:asciiTheme="minorHAnsi" w:hAnsiTheme="minorHAnsi" w:cstheme="minorHAnsi"/>
          <w:sz w:val="22"/>
          <w:szCs w:val="22"/>
          <w:lang w:val="en-US"/>
        </w:rPr>
        <w:t xml:space="preserve"> </w:t>
      </w:r>
      <w:proofErr w:type="spellStart"/>
      <w:r w:rsidRPr="001D7976">
        <w:rPr>
          <w:rStyle w:val="cs6adminformelementcontent"/>
          <w:rFonts w:asciiTheme="minorHAnsi" w:hAnsiTheme="minorHAnsi" w:cstheme="minorHAnsi"/>
          <w:sz w:val="22"/>
          <w:szCs w:val="22"/>
          <w:lang w:val="en-US"/>
        </w:rPr>
        <w:t>Triggerset</w:t>
      </w:r>
      <w:proofErr w:type="spellEnd"/>
      <w:r w:rsidR="00C86014" w:rsidRPr="001D7976">
        <w:rPr>
          <w:rStyle w:val="cs6adminformelementcontent"/>
          <w:rFonts w:asciiTheme="minorHAnsi" w:hAnsiTheme="minorHAnsi" w:cstheme="minorHAnsi"/>
          <w:sz w:val="22"/>
          <w:szCs w:val="22"/>
          <w:lang w:val="en-US"/>
        </w:rPr>
        <w:t>: -</w:t>
      </w:r>
    </w:p>
    <w:p w:rsidR="006B53D1" w:rsidRPr="004F2443" w:rsidRDefault="007E3D9F" w:rsidP="00E03611">
      <w:pPr>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Neuer Filter</w:t>
      </w:r>
      <w:r w:rsidR="00C86014">
        <w:rPr>
          <w:rStyle w:val="cs6adminformelementcontent"/>
          <w:rFonts w:asciiTheme="minorHAnsi" w:hAnsiTheme="minorHAnsi" w:cstheme="minorHAnsi"/>
          <w:sz w:val="22"/>
          <w:szCs w:val="22"/>
        </w:rPr>
        <w:t xml:space="preserve">: </w:t>
      </w:r>
      <w:r w:rsidR="00676381">
        <w:rPr>
          <w:rStyle w:val="cs6adminformelementcontent"/>
          <w:rFonts w:asciiTheme="minorHAnsi" w:hAnsiTheme="minorHAnsi" w:cstheme="minorHAnsi"/>
          <w:sz w:val="22"/>
          <w:szCs w:val="22"/>
        </w:rPr>
        <w:t>-</w:t>
      </w:r>
    </w:p>
    <w:p w:rsidR="006B53D1" w:rsidRPr="001C49B3" w:rsidRDefault="006B53D1" w:rsidP="00676381">
      <w:pPr>
        <w:rPr>
          <w:rStyle w:val="cs6adminformelementcontent"/>
          <w:rFonts w:asciiTheme="minorHAnsi" w:hAnsiTheme="minorHAnsi" w:cstheme="minorHAnsi"/>
          <w:sz w:val="22"/>
          <w:szCs w:val="22"/>
        </w:rPr>
      </w:pPr>
      <w:r w:rsidRPr="004F2443">
        <w:rPr>
          <w:rStyle w:val="cs6adminformelementcontent"/>
          <w:rFonts w:asciiTheme="minorHAnsi" w:hAnsiTheme="minorHAnsi" w:cstheme="minorHAnsi"/>
          <w:sz w:val="22"/>
          <w:szCs w:val="22"/>
        </w:rPr>
        <w:t>Neu</w:t>
      </w:r>
      <w:r w:rsidR="007E3D9F">
        <w:rPr>
          <w:rStyle w:val="cs6adminformelementcontent"/>
          <w:rFonts w:asciiTheme="minorHAnsi" w:hAnsiTheme="minorHAnsi" w:cstheme="minorHAnsi"/>
          <w:sz w:val="22"/>
          <w:szCs w:val="22"/>
        </w:rPr>
        <w:t xml:space="preserve">er </w:t>
      </w:r>
      <w:r w:rsidRPr="004F2443">
        <w:rPr>
          <w:rStyle w:val="cs6adminformelementcontent"/>
          <w:rFonts w:asciiTheme="minorHAnsi" w:hAnsiTheme="minorHAnsi" w:cstheme="minorHAnsi"/>
          <w:sz w:val="22"/>
          <w:szCs w:val="22"/>
        </w:rPr>
        <w:t>Workspace</w:t>
      </w:r>
      <w:r w:rsidR="00C86014">
        <w:rPr>
          <w:rStyle w:val="cs6adminformelementcontent"/>
          <w:rFonts w:asciiTheme="minorHAnsi" w:hAnsiTheme="minorHAnsi" w:cstheme="minorHAnsi"/>
          <w:sz w:val="22"/>
          <w:szCs w:val="22"/>
        </w:rPr>
        <w:t>: -</w:t>
      </w:r>
    </w:p>
    <w:p w:rsidR="006E2EDD" w:rsidRDefault="00E03611" w:rsidP="00E03611">
      <w:pPr>
        <w:rPr>
          <w:rStyle w:val="cs6adminformelementcontent"/>
          <w:rFonts w:asciiTheme="minorHAnsi" w:hAnsiTheme="minorHAnsi" w:cstheme="minorHAnsi"/>
          <w:sz w:val="22"/>
          <w:szCs w:val="22"/>
        </w:rPr>
      </w:pPr>
      <w:r w:rsidRPr="004F2443">
        <w:rPr>
          <w:rStyle w:val="cs6adminformelementcontent"/>
          <w:rFonts w:asciiTheme="minorHAnsi" w:hAnsiTheme="minorHAnsi" w:cstheme="minorHAnsi"/>
          <w:sz w:val="22"/>
          <w:szCs w:val="22"/>
        </w:rPr>
        <w:t>CFs</w:t>
      </w:r>
      <w:r w:rsidR="005B4BEA" w:rsidRPr="004F2443">
        <w:rPr>
          <w:rStyle w:val="cs6adminformelementcontent"/>
          <w:rFonts w:asciiTheme="minorHAnsi" w:hAnsiTheme="minorHAnsi" w:cstheme="minorHAnsi"/>
          <w:sz w:val="22"/>
          <w:szCs w:val="22"/>
        </w:rPr>
        <w:t>/</w:t>
      </w:r>
      <w:r w:rsidRPr="004F2443">
        <w:rPr>
          <w:rStyle w:val="cs6adminformelementcontent"/>
          <w:rFonts w:asciiTheme="minorHAnsi" w:hAnsiTheme="minorHAnsi" w:cstheme="minorHAnsi"/>
          <w:sz w:val="22"/>
          <w:szCs w:val="22"/>
        </w:rPr>
        <w:t>CCs:</w:t>
      </w:r>
      <w:r w:rsidR="00A62C06" w:rsidRPr="004F2443">
        <w:rPr>
          <w:rStyle w:val="cs6adminformelementcontent"/>
          <w:rFonts w:asciiTheme="minorHAnsi" w:hAnsiTheme="minorHAnsi" w:cstheme="minorHAnsi"/>
          <w:sz w:val="22"/>
          <w:szCs w:val="22"/>
        </w:rPr>
        <w:t xml:space="preserve"> </w:t>
      </w:r>
      <w:r w:rsidR="00556BAA" w:rsidRPr="004F2443">
        <w:rPr>
          <w:rStyle w:val="cs6adminformelementcontent"/>
          <w:rFonts w:asciiTheme="minorHAnsi" w:hAnsiTheme="minorHAnsi" w:cstheme="minorHAnsi"/>
          <w:sz w:val="22"/>
          <w:szCs w:val="22"/>
        </w:rPr>
        <w:t>alle</w:t>
      </w:r>
    </w:p>
    <w:p w:rsidR="001C49B3" w:rsidRDefault="001C49B3" w:rsidP="00E03611">
      <w:pPr>
        <w:rPr>
          <w:rStyle w:val="cs6adminformelementcontent"/>
          <w:rFonts w:asciiTheme="minorHAnsi" w:hAnsiTheme="minorHAnsi" w:cstheme="minorHAnsi"/>
          <w:sz w:val="22"/>
          <w:szCs w:val="22"/>
        </w:rPr>
      </w:pPr>
    </w:p>
    <w:p w:rsidR="0027013B" w:rsidRPr="004F2443" w:rsidRDefault="00C86014" w:rsidP="00E03611">
      <w:pPr>
        <w:rPr>
          <w:rStyle w:val="cs6adminformelementcontent"/>
          <w:rFonts w:asciiTheme="minorHAnsi" w:hAnsiTheme="minorHAnsi" w:cstheme="minorHAnsi"/>
          <w:sz w:val="22"/>
          <w:szCs w:val="22"/>
        </w:rPr>
      </w:pPr>
      <w:proofErr w:type="spellStart"/>
      <w:r w:rsidRPr="00377B51">
        <w:rPr>
          <w:rStyle w:val="cs6adminformelementcontent"/>
          <w:rFonts w:asciiTheme="minorHAnsi" w:hAnsiTheme="minorHAnsi" w:cstheme="minorHAnsi"/>
          <w:sz w:val="22"/>
          <w:szCs w:val="22"/>
        </w:rPr>
        <w:t>Prod</w:t>
      </w:r>
      <w:proofErr w:type="spellEnd"/>
      <w:r w:rsidR="00FF3365" w:rsidRPr="00377B51">
        <w:rPr>
          <w:rStyle w:val="cs6adminformelementcontent"/>
          <w:rFonts w:asciiTheme="minorHAnsi" w:hAnsiTheme="minorHAnsi" w:cstheme="minorHAnsi"/>
          <w:sz w:val="22"/>
          <w:szCs w:val="22"/>
        </w:rPr>
        <w:t xml:space="preserve"> 2.</w:t>
      </w:r>
      <w:r w:rsidR="009C5CF7">
        <w:rPr>
          <w:rStyle w:val="cs6adminformelementcontent"/>
          <w:rFonts w:asciiTheme="minorHAnsi" w:hAnsiTheme="minorHAnsi" w:cstheme="minorHAnsi"/>
          <w:sz w:val="22"/>
          <w:szCs w:val="22"/>
        </w:rPr>
        <w:t>9</w:t>
      </w:r>
    </w:p>
    <w:p w:rsidR="001C49B3" w:rsidRDefault="001C49B3" w:rsidP="00D5565D">
      <w:pPr>
        <w:rPr>
          <w:rStyle w:val="cs6adminformelementcontent"/>
          <w:rFonts w:asciiTheme="minorHAnsi" w:hAnsiTheme="minorHAnsi" w:cstheme="minorHAnsi"/>
          <w:sz w:val="22"/>
          <w:szCs w:val="22"/>
        </w:rPr>
      </w:pPr>
    </w:p>
    <w:p w:rsidR="009953D0" w:rsidRPr="004F2443" w:rsidRDefault="00E03611" w:rsidP="00D5565D">
      <w:pPr>
        <w:rPr>
          <w:rStyle w:val="cs6adminformelementcontent"/>
          <w:rFonts w:asciiTheme="minorHAnsi" w:hAnsiTheme="minorHAnsi" w:cstheme="minorHAnsi"/>
          <w:sz w:val="22"/>
          <w:szCs w:val="22"/>
        </w:rPr>
      </w:pPr>
      <w:r w:rsidRPr="004F2443">
        <w:rPr>
          <w:rStyle w:val="cs6adminformelementcontent"/>
          <w:rFonts w:asciiTheme="minorHAnsi" w:hAnsiTheme="minorHAnsi" w:cstheme="minorHAnsi"/>
          <w:sz w:val="22"/>
          <w:szCs w:val="22"/>
        </w:rPr>
        <w:t>Templates:</w:t>
      </w:r>
      <w:r w:rsidR="00A62C06" w:rsidRPr="004F2443">
        <w:rPr>
          <w:rStyle w:val="cs6adminformelementcontent"/>
          <w:rFonts w:asciiTheme="minorHAnsi" w:hAnsiTheme="minorHAnsi" w:cstheme="minorHAnsi"/>
          <w:sz w:val="22"/>
          <w:szCs w:val="22"/>
        </w:rPr>
        <w:t xml:space="preserve"> alle Templates</w:t>
      </w:r>
    </w:p>
    <w:p w:rsidR="00676381" w:rsidRDefault="00676381" w:rsidP="00D5565D">
      <w:pPr>
        <w:rPr>
          <w:rStyle w:val="cs6adminformelementcontent"/>
          <w:rFonts w:asciiTheme="minorHAnsi" w:hAnsiTheme="minorHAnsi" w:cstheme="minorHAnsi"/>
          <w:sz w:val="22"/>
          <w:szCs w:val="22"/>
        </w:rPr>
      </w:pPr>
    </w:p>
    <w:p w:rsidR="00676381" w:rsidRDefault="00676381" w:rsidP="00D5565D">
      <w:pPr>
        <w:rPr>
          <w:rStyle w:val="cs6adminformelementcontent"/>
          <w:rFonts w:asciiTheme="minorHAnsi" w:hAnsiTheme="minorHAnsi" w:cstheme="minorHAnsi"/>
          <w:sz w:val="22"/>
          <w:szCs w:val="22"/>
        </w:rPr>
      </w:pPr>
    </w:p>
    <w:p w:rsidR="00676381" w:rsidRDefault="00676381" w:rsidP="00D5565D">
      <w:pPr>
        <w:rPr>
          <w:rStyle w:val="cs6adminformelementcontent"/>
          <w:rFonts w:asciiTheme="minorHAnsi" w:hAnsiTheme="minorHAnsi" w:cstheme="minorHAnsi"/>
          <w:sz w:val="22"/>
          <w:szCs w:val="22"/>
        </w:rPr>
      </w:pPr>
      <w:r>
        <w:rPr>
          <w:rStyle w:val="cs6adminformelementcontent"/>
          <w:rFonts w:asciiTheme="minorHAnsi" w:hAnsiTheme="minorHAnsi" w:cstheme="minorHAnsi"/>
          <w:sz w:val="22"/>
          <w:szCs w:val="22"/>
        </w:rPr>
        <w:t xml:space="preserve">Erweiterung: Möglichkeit der Einbindung eines Logos speziell für die Mobilansicht: </w:t>
      </w:r>
    </w:p>
    <w:p w:rsidR="00676381" w:rsidRDefault="00676381" w:rsidP="00D5565D">
      <w:pPr>
        <w:rPr>
          <w:rStyle w:val="cs6adminformelementcontent"/>
          <w:rFonts w:asciiTheme="minorHAnsi" w:hAnsiTheme="minorHAnsi" w:cstheme="minorHAnsi"/>
          <w:sz w:val="22"/>
          <w:szCs w:val="22"/>
        </w:rPr>
      </w:pPr>
    </w:p>
    <w:p w:rsidR="00676381" w:rsidRPr="004F2443" w:rsidRDefault="00676381" w:rsidP="00D5565D">
      <w:pPr>
        <w:rPr>
          <w:rStyle w:val="cs6adminformelementcontent"/>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1310005</wp:posOffset>
                </wp:positionH>
                <wp:positionV relativeFrom="paragraph">
                  <wp:posOffset>2635462</wp:posOffset>
                </wp:positionV>
                <wp:extent cx="753533" cy="16933"/>
                <wp:effectExtent l="0" t="50800" r="0" b="72390"/>
                <wp:wrapNone/>
                <wp:docPr id="2" name="Gerade Verbindung mit Pfeil 2"/>
                <wp:cNvGraphicFramePr/>
                <a:graphic xmlns:a="http://schemas.openxmlformats.org/drawingml/2006/main">
                  <a:graphicData uri="http://schemas.microsoft.com/office/word/2010/wordprocessingShape">
                    <wps:wsp>
                      <wps:cNvCnPr/>
                      <wps:spPr>
                        <a:xfrm>
                          <a:off x="0" y="0"/>
                          <a:ext cx="753533" cy="1693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D7A4E6" id="_x0000_t32" coordsize="21600,21600" o:spt="32" o:oned="t" path="m,l21600,21600e" filled="f">
                <v:path arrowok="t" fillok="f" o:connecttype="none"/>
                <o:lock v:ext="edit" shapetype="t"/>
              </v:shapetype>
              <v:shape id="Gerade Verbindung mit Pfeil 2" o:spid="_x0000_s1026" type="#_x0000_t32" style="position:absolute;margin-left:103.15pt;margin-top:207.5pt;width:59.35pt;height: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" strokecolor="#bc4542 [3045]">
                <v:stroke endarrow="block"/>
              </v:shape>
            </w:pict>
          </mc:Fallback>
        </mc:AlternateContent>
      </w:r>
      <w:r>
        <w:rPr>
          <w:rFonts w:asciiTheme="minorHAnsi" w:hAnsiTheme="minorHAnsi" w:cstheme="minorHAnsi"/>
          <w:noProof/>
          <w:sz w:val="22"/>
          <w:szCs w:val="22"/>
        </w:rPr>
        <w:drawing>
          <wp:inline distT="0" distB="0" distL="0" distR="0">
            <wp:extent cx="5760720" cy="2802255"/>
            <wp:effectExtent l="0" t="0" r="508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19-07-29 um 18.51.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802255"/>
                    </a:xfrm>
                    <a:prstGeom prst="rect">
                      <a:avLst/>
                    </a:prstGeom>
                  </pic:spPr>
                </pic:pic>
              </a:graphicData>
            </a:graphic>
          </wp:inline>
        </w:drawing>
      </w:r>
    </w:p>
    <w:sectPr w:rsidR="00676381" w:rsidRPr="004F24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F3" w:rsidRDefault="00B439F3" w:rsidP="008B58BF">
      <w:r>
        <w:separator/>
      </w:r>
    </w:p>
  </w:endnote>
  <w:endnote w:type="continuationSeparator" w:id="0">
    <w:p w:rsidR="00B439F3" w:rsidRDefault="00B439F3"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F3" w:rsidRDefault="00B439F3" w:rsidP="008B58BF">
      <w:r>
        <w:separator/>
      </w:r>
    </w:p>
  </w:footnote>
  <w:footnote w:type="continuationSeparator" w:id="0">
    <w:p w:rsidR="00B439F3" w:rsidRDefault="00B439F3"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7" w:rsidRDefault="00980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27134"/>
    <w:multiLevelType w:val="hybridMultilevel"/>
    <w:tmpl w:val="4B28C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4"/>
  </w:num>
  <w:num w:numId="5">
    <w:abstractNumId w:val="0"/>
  </w:num>
  <w:num w:numId="6">
    <w:abstractNumId w:val="8"/>
  </w:num>
  <w:num w:numId="7">
    <w:abstractNumId w:val="1"/>
  </w:num>
  <w:num w:numId="8">
    <w:abstractNumId w:val="7"/>
  </w:num>
  <w:num w:numId="9">
    <w:abstractNumId w:val="6"/>
  </w:num>
  <w:num w:numId="10">
    <w:abstractNumId w:val="2"/>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102E2"/>
    <w:rsid w:val="0001214F"/>
    <w:rsid w:val="0001706F"/>
    <w:rsid w:val="00020F17"/>
    <w:rsid w:val="000253D4"/>
    <w:rsid w:val="00037043"/>
    <w:rsid w:val="00044807"/>
    <w:rsid w:val="00047DB7"/>
    <w:rsid w:val="00060839"/>
    <w:rsid w:val="000609C9"/>
    <w:rsid w:val="000657ED"/>
    <w:rsid w:val="0007149A"/>
    <w:rsid w:val="000753FC"/>
    <w:rsid w:val="00077D96"/>
    <w:rsid w:val="00083934"/>
    <w:rsid w:val="00084D13"/>
    <w:rsid w:val="000864C0"/>
    <w:rsid w:val="000871B6"/>
    <w:rsid w:val="00092896"/>
    <w:rsid w:val="00097513"/>
    <w:rsid w:val="000A171F"/>
    <w:rsid w:val="000A713F"/>
    <w:rsid w:val="000C1E6A"/>
    <w:rsid w:val="000C4F7D"/>
    <w:rsid w:val="000D3744"/>
    <w:rsid w:val="000F2262"/>
    <w:rsid w:val="000F56C8"/>
    <w:rsid w:val="0010080F"/>
    <w:rsid w:val="00121B6B"/>
    <w:rsid w:val="001248B2"/>
    <w:rsid w:val="00127B23"/>
    <w:rsid w:val="001317F8"/>
    <w:rsid w:val="001370CF"/>
    <w:rsid w:val="0014673A"/>
    <w:rsid w:val="00152C0F"/>
    <w:rsid w:val="00154D1D"/>
    <w:rsid w:val="0015593F"/>
    <w:rsid w:val="0016192D"/>
    <w:rsid w:val="00162680"/>
    <w:rsid w:val="00163323"/>
    <w:rsid w:val="0016471F"/>
    <w:rsid w:val="00171385"/>
    <w:rsid w:val="00173ACB"/>
    <w:rsid w:val="00173E7E"/>
    <w:rsid w:val="001800D2"/>
    <w:rsid w:val="001803DB"/>
    <w:rsid w:val="00180C99"/>
    <w:rsid w:val="00181074"/>
    <w:rsid w:val="00181801"/>
    <w:rsid w:val="001861D7"/>
    <w:rsid w:val="0018658D"/>
    <w:rsid w:val="00186FF0"/>
    <w:rsid w:val="001870D0"/>
    <w:rsid w:val="001A1A15"/>
    <w:rsid w:val="001A2541"/>
    <w:rsid w:val="001A25F6"/>
    <w:rsid w:val="001A36F2"/>
    <w:rsid w:val="001B6EBF"/>
    <w:rsid w:val="001B6EFB"/>
    <w:rsid w:val="001C49B3"/>
    <w:rsid w:val="001C5B33"/>
    <w:rsid w:val="001D6269"/>
    <w:rsid w:val="001D7976"/>
    <w:rsid w:val="001F022E"/>
    <w:rsid w:val="001F0697"/>
    <w:rsid w:val="001F643E"/>
    <w:rsid w:val="00204711"/>
    <w:rsid w:val="0020646D"/>
    <w:rsid w:val="0020663F"/>
    <w:rsid w:val="00220C4E"/>
    <w:rsid w:val="002310F7"/>
    <w:rsid w:val="00233AB1"/>
    <w:rsid w:val="002345C2"/>
    <w:rsid w:val="00234731"/>
    <w:rsid w:val="00234CBB"/>
    <w:rsid w:val="00240E10"/>
    <w:rsid w:val="00247B09"/>
    <w:rsid w:val="002536ED"/>
    <w:rsid w:val="0025423D"/>
    <w:rsid w:val="00256B9D"/>
    <w:rsid w:val="00257A4D"/>
    <w:rsid w:val="002608E6"/>
    <w:rsid w:val="0026182F"/>
    <w:rsid w:val="002625D7"/>
    <w:rsid w:val="0027013B"/>
    <w:rsid w:val="00273A4D"/>
    <w:rsid w:val="00281602"/>
    <w:rsid w:val="0028760E"/>
    <w:rsid w:val="00287C4E"/>
    <w:rsid w:val="00291A4C"/>
    <w:rsid w:val="002936F8"/>
    <w:rsid w:val="002A491E"/>
    <w:rsid w:val="002A6112"/>
    <w:rsid w:val="002B2E6F"/>
    <w:rsid w:val="002C457C"/>
    <w:rsid w:val="002C5778"/>
    <w:rsid w:val="002D296B"/>
    <w:rsid w:val="002D2E5E"/>
    <w:rsid w:val="002D43F4"/>
    <w:rsid w:val="002D676C"/>
    <w:rsid w:val="002D78C0"/>
    <w:rsid w:val="002F429E"/>
    <w:rsid w:val="003100D0"/>
    <w:rsid w:val="00316C34"/>
    <w:rsid w:val="00321793"/>
    <w:rsid w:val="0032200D"/>
    <w:rsid w:val="0032243B"/>
    <w:rsid w:val="00323BB2"/>
    <w:rsid w:val="00324B39"/>
    <w:rsid w:val="00325128"/>
    <w:rsid w:val="003321FA"/>
    <w:rsid w:val="00333D96"/>
    <w:rsid w:val="00337EC7"/>
    <w:rsid w:val="0034130F"/>
    <w:rsid w:val="0034360D"/>
    <w:rsid w:val="00346C14"/>
    <w:rsid w:val="00347DCC"/>
    <w:rsid w:val="00351342"/>
    <w:rsid w:val="00353252"/>
    <w:rsid w:val="00363B31"/>
    <w:rsid w:val="00363D24"/>
    <w:rsid w:val="003646E1"/>
    <w:rsid w:val="00373282"/>
    <w:rsid w:val="00373E1A"/>
    <w:rsid w:val="003745BF"/>
    <w:rsid w:val="00377B51"/>
    <w:rsid w:val="0038579A"/>
    <w:rsid w:val="003878BB"/>
    <w:rsid w:val="003900B7"/>
    <w:rsid w:val="00394462"/>
    <w:rsid w:val="003978C8"/>
    <w:rsid w:val="003C492E"/>
    <w:rsid w:val="003C4B99"/>
    <w:rsid w:val="003C526E"/>
    <w:rsid w:val="003C6A43"/>
    <w:rsid w:val="003D5084"/>
    <w:rsid w:val="003E548D"/>
    <w:rsid w:val="003F1342"/>
    <w:rsid w:val="003F2B8C"/>
    <w:rsid w:val="003F31BA"/>
    <w:rsid w:val="0041123B"/>
    <w:rsid w:val="004177F2"/>
    <w:rsid w:val="00425593"/>
    <w:rsid w:val="00425D35"/>
    <w:rsid w:val="004267E0"/>
    <w:rsid w:val="0043131F"/>
    <w:rsid w:val="00436789"/>
    <w:rsid w:val="00440BC1"/>
    <w:rsid w:val="004440EC"/>
    <w:rsid w:val="00452312"/>
    <w:rsid w:val="0045622B"/>
    <w:rsid w:val="0046039C"/>
    <w:rsid w:val="00462CD1"/>
    <w:rsid w:val="00464CF3"/>
    <w:rsid w:val="00467E87"/>
    <w:rsid w:val="0047027D"/>
    <w:rsid w:val="00481896"/>
    <w:rsid w:val="004854DD"/>
    <w:rsid w:val="004924D7"/>
    <w:rsid w:val="004A2416"/>
    <w:rsid w:val="004A6992"/>
    <w:rsid w:val="004B10BE"/>
    <w:rsid w:val="004B1B7C"/>
    <w:rsid w:val="004B2526"/>
    <w:rsid w:val="004B3119"/>
    <w:rsid w:val="004B6062"/>
    <w:rsid w:val="004B68B4"/>
    <w:rsid w:val="004C4C1A"/>
    <w:rsid w:val="004D04E2"/>
    <w:rsid w:val="004D1FB4"/>
    <w:rsid w:val="004D4675"/>
    <w:rsid w:val="004D6628"/>
    <w:rsid w:val="004D6BE4"/>
    <w:rsid w:val="004D6F5E"/>
    <w:rsid w:val="004D6FF9"/>
    <w:rsid w:val="004E107C"/>
    <w:rsid w:val="004E3F3F"/>
    <w:rsid w:val="004E6733"/>
    <w:rsid w:val="004E67F7"/>
    <w:rsid w:val="004F2443"/>
    <w:rsid w:val="004F4681"/>
    <w:rsid w:val="004F573B"/>
    <w:rsid w:val="004F6A26"/>
    <w:rsid w:val="004F7B7C"/>
    <w:rsid w:val="00500507"/>
    <w:rsid w:val="00501D98"/>
    <w:rsid w:val="00503634"/>
    <w:rsid w:val="0050599C"/>
    <w:rsid w:val="00506268"/>
    <w:rsid w:val="0051045D"/>
    <w:rsid w:val="00510E23"/>
    <w:rsid w:val="00511D15"/>
    <w:rsid w:val="0051390E"/>
    <w:rsid w:val="005166CD"/>
    <w:rsid w:val="005216B7"/>
    <w:rsid w:val="00521DA4"/>
    <w:rsid w:val="005227C0"/>
    <w:rsid w:val="0053284D"/>
    <w:rsid w:val="00532886"/>
    <w:rsid w:val="00533E5A"/>
    <w:rsid w:val="00534320"/>
    <w:rsid w:val="005349FD"/>
    <w:rsid w:val="00535F12"/>
    <w:rsid w:val="005470FF"/>
    <w:rsid w:val="00553802"/>
    <w:rsid w:val="00555E37"/>
    <w:rsid w:val="00556BAA"/>
    <w:rsid w:val="005616AD"/>
    <w:rsid w:val="0056400D"/>
    <w:rsid w:val="00565A62"/>
    <w:rsid w:val="0057225B"/>
    <w:rsid w:val="005929D2"/>
    <w:rsid w:val="00593569"/>
    <w:rsid w:val="005936A5"/>
    <w:rsid w:val="0059579A"/>
    <w:rsid w:val="005A03CA"/>
    <w:rsid w:val="005A50F5"/>
    <w:rsid w:val="005A6FE8"/>
    <w:rsid w:val="005B12B1"/>
    <w:rsid w:val="005B345E"/>
    <w:rsid w:val="005B4BEA"/>
    <w:rsid w:val="005B6456"/>
    <w:rsid w:val="005B6860"/>
    <w:rsid w:val="005B694A"/>
    <w:rsid w:val="005C3124"/>
    <w:rsid w:val="005C380C"/>
    <w:rsid w:val="005C6249"/>
    <w:rsid w:val="005D3E0E"/>
    <w:rsid w:val="005D600A"/>
    <w:rsid w:val="005E17B1"/>
    <w:rsid w:val="005F0676"/>
    <w:rsid w:val="005F25D3"/>
    <w:rsid w:val="005F6CFB"/>
    <w:rsid w:val="005F7C98"/>
    <w:rsid w:val="006012D4"/>
    <w:rsid w:val="00604085"/>
    <w:rsid w:val="00605C54"/>
    <w:rsid w:val="00611924"/>
    <w:rsid w:val="0061387E"/>
    <w:rsid w:val="00614D00"/>
    <w:rsid w:val="00614D66"/>
    <w:rsid w:val="006173C8"/>
    <w:rsid w:val="006209FC"/>
    <w:rsid w:val="00620BCE"/>
    <w:rsid w:val="00623ABC"/>
    <w:rsid w:val="00627651"/>
    <w:rsid w:val="00637FC3"/>
    <w:rsid w:val="006410E2"/>
    <w:rsid w:val="00646FFF"/>
    <w:rsid w:val="00647D5B"/>
    <w:rsid w:val="00650338"/>
    <w:rsid w:val="00654A0F"/>
    <w:rsid w:val="0066009A"/>
    <w:rsid w:val="00662A39"/>
    <w:rsid w:val="00664539"/>
    <w:rsid w:val="00664EB4"/>
    <w:rsid w:val="0066562C"/>
    <w:rsid w:val="00671B85"/>
    <w:rsid w:val="00674452"/>
    <w:rsid w:val="00676381"/>
    <w:rsid w:val="0067754F"/>
    <w:rsid w:val="00677979"/>
    <w:rsid w:val="006806C7"/>
    <w:rsid w:val="00682170"/>
    <w:rsid w:val="00682F03"/>
    <w:rsid w:val="00684D24"/>
    <w:rsid w:val="00687D28"/>
    <w:rsid w:val="00691E2B"/>
    <w:rsid w:val="0069308F"/>
    <w:rsid w:val="006949F9"/>
    <w:rsid w:val="00695FA0"/>
    <w:rsid w:val="006A19BA"/>
    <w:rsid w:val="006B21E6"/>
    <w:rsid w:val="006B3A8A"/>
    <w:rsid w:val="006B53D1"/>
    <w:rsid w:val="006B7557"/>
    <w:rsid w:val="006C2380"/>
    <w:rsid w:val="006C76BF"/>
    <w:rsid w:val="006D0E1B"/>
    <w:rsid w:val="006D37FB"/>
    <w:rsid w:val="006E2EDD"/>
    <w:rsid w:val="006E351B"/>
    <w:rsid w:val="006E6CF2"/>
    <w:rsid w:val="006F2103"/>
    <w:rsid w:val="006F2812"/>
    <w:rsid w:val="007027E5"/>
    <w:rsid w:val="00703D42"/>
    <w:rsid w:val="00706981"/>
    <w:rsid w:val="00707D23"/>
    <w:rsid w:val="00710BC7"/>
    <w:rsid w:val="00713A5A"/>
    <w:rsid w:val="00715C92"/>
    <w:rsid w:val="007220E7"/>
    <w:rsid w:val="00725E72"/>
    <w:rsid w:val="00730CDF"/>
    <w:rsid w:val="007342B7"/>
    <w:rsid w:val="00743EA2"/>
    <w:rsid w:val="007456E4"/>
    <w:rsid w:val="00745D3B"/>
    <w:rsid w:val="00750927"/>
    <w:rsid w:val="00754091"/>
    <w:rsid w:val="00755F82"/>
    <w:rsid w:val="007625AF"/>
    <w:rsid w:val="00763EC9"/>
    <w:rsid w:val="007656EF"/>
    <w:rsid w:val="00767BDC"/>
    <w:rsid w:val="0077050A"/>
    <w:rsid w:val="00772470"/>
    <w:rsid w:val="007831AA"/>
    <w:rsid w:val="00783D3E"/>
    <w:rsid w:val="00791578"/>
    <w:rsid w:val="00793B14"/>
    <w:rsid w:val="007940F4"/>
    <w:rsid w:val="00794540"/>
    <w:rsid w:val="00797088"/>
    <w:rsid w:val="007A26B6"/>
    <w:rsid w:val="007B2C21"/>
    <w:rsid w:val="007B3451"/>
    <w:rsid w:val="007B4166"/>
    <w:rsid w:val="007B5E17"/>
    <w:rsid w:val="007C11A0"/>
    <w:rsid w:val="007C3DB2"/>
    <w:rsid w:val="007C49B2"/>
    <w:rsid w:val="007C60D3"/>
    <w:rsid w:val="007C7E5D"/>
    <w:rsid w:val="007D2E96"/>
    <w:rsid w:val="007D51CD"/>
    <w:rsid w:val="007D5494"/>
    <w:rsid w:val="007D7F69"/>
    <w:rsid w:val="007E03D2"/>
    <w:rsid w:val="007E3D9F"/>
    <w:rsid w:val="007E7E34"/>
    <w:rsid w:val="007F20FE"/>
    <w:rsid w:val="007F782F"/>
    <w:rsid w:val="00803739"/>
    <w:rsid w:val="00806809"/>
    <w:rsid w:val="00811864"/>
    <w:rsid w:val="00816EFC"/>
    <w:rsid w:val="00817CA7"/>
    <w:rsid w:val="00826CBB"/>
    <w:rsid w:val="0083086B"/>
    <w:rsid w:val="00833172"/>
    <w:rsid w:val="008432CF"/>
    <w:rsid w:val="0084737D"/>
    <w:rsid w:val="008509BF"/>
    <w:rsid w:val="00852AE0"/>
    <w:rsid w:val="0085302B"/>
    <w:rsid w:val="008543EE"/>
    <w:rsid w:val="008818C3"/>
    <w:rsid w:val="0088487C"/>
    <w:rsid w:val="008849EA"/>
    <w:rsid w:val="0088520B"/>
    <w:rsid w:val="008865C0"/>
    <w:rsid w:val="00893FEC"/>
    <w:rsid w:val="00894EF4"/>
    <w:rsid w:val="008A1EBE"/>
    <w:rsid w:val="008A24FA"/>
    <w:rsid w:val="008A352A"/>
    <w:rsid w:val="008A634D"/>
    <w:rsid w:val="008A7A1B"/>
    <w:rsid w:val="008B1955"/>
    <w:rsid w:val="008B20B7"/>
    <w:rsid w:val="008B2ECA"/>
    <w:rsid w:val="008B58BF"/>
    <w:rsid w:val="008B6474"/>
    <w:rsid w:val="008D3300"/>
    <w:rsid w:val="008D3FA2"/>
    <w:rsid w:val="008D50B0"/>
    <w:rsid w:val="008E1D69"/>
    <w:rsid w:val="008E5781"/>
    <w:rsid w:val="008E79C3"/>
    <w:rsid w:val="00904B22"/>
    <w:rsid w:val="00906BFD"/>
    <w:rsid w:val="00910707"/>
    <w:rsid w:val="00914A58"/>
    <w:rsid w:val="00914C11"/>
    <w:rsid w:val="00920F95"/>
    <w:rsid w:val="00921F31"/>
    <w:rsid w:val="009245E5"/>
    <w:rsid w:val="009303E0"/>
    <w:rsid w:val="009349D0"/>
    <w:rsid w:val="00934D42"/>
    <w:rsid w:val="0093611B"/>
    <w:rsid w:val="00944DBE"/>
    <w:rsid w:val="00946C8C"/>
    <w:rsid w:val="00950738"/>
    <w:rsid w:val="00955E44"/>
    <w:rsid w:val="0096094C"/>
    <w:rsid w:val="00960EC6"/>
    <w:rsid w:val="00970B4B"/>
    <w:rsid w:val="0097316C"/>
    <w:rsid w:val="0097513A"/>
    <w:rsid w:val="00976912"/>
    <w:rsid w:val="00980E77"/>
    <w:rsid w:val="0098777B"/>
    <w:rsid w:val="00993C73"/>
    <w:rsid w:val="009953D0"/>
    <w:rsid w:val="00996BDD"/>
    <w:rsid w:val="00996F0B"/>
    <w:rsid w:val="009A4290"/>
    <w:rsid w:val="009A6134"/>
    <w:rsid w:val="009B3E4A"/>
    <w:rsid w:val="009C1AA8"/>
    <w:rsid w:val="009C1FC1"/>
    <w:rsid w:val="009C5CF7"/>
    <w:rsid w:val="009C626F"/>
    <w:rsid w:val="009C6FA9"/>
    <w:rsid w:val="009D157D"/>
    <w:rsid w:val="009D5071"/>
    <w:rsid w:val="009E2329"/>
    <w:rsid w:val="009E2529"/>
    <w:rsid w:val="009E2CDB"/>
    <w:rsid w:val="009F0A40"/>
    <w:rsid w:val="009F6058"/>
    <w:rsid w:val="00A0048C"/>
    <w:rsid w:val="00A07E5E"/>
    <w:rsid w:val="00A13B67"/>
    <w:rsid w:val="00A14B75"/>
    <w:rsid w:val="00A15A44"/>
    <w:rsid w:val="00A167DB"/>
    <w:rsid w:val="00A20144"/>
    <w:rsid w:val="00A27AE1"/>
    <w:rsid w:val="00A33064"/>
    <w:rsid w:val="00A350E1"/>
    <w:rsid w:val="00A41E10"/>
    <w:rsid w:val="00A43757"/>
    <w:rsid w:val="00A51B40"/>
    <w:rsid w:val="00A544C5"/>
    <w:rsid w:val="00A5535F"/>
    <w:rsid w:val="00A56D53"/>
    <w:rsid w:val="00A577F0"/>
    <w:rsid w:val="00A62C06"/>
    <w:rsid w:val="00A64B34"/>
    <w:rsid w:val="00A67E43"/>
    <w:rsid w:val="00A76854"/>
    <w:rsid w:val="00A94C70"/>
    <w:rsid w:val="00AA1B29"/>
    <w:rsid w:val="00AA1BBF"/>
    <w:rsid w:val="00AA4C5B"/>
    <w:rsid w:val="00AA4F63"/>
    <w:rsid w:val="00AA5AAF"/>
    <w:rsid w:val="00AA6DD5"/>
    <w:rsid w:val="00AB052B"/>
    <w:rsid w:val="00AB7B61"/>
    <w:rsid w:val="00AC204B"/>
    <w:rsid w:val="00AC54BA"/>
    <w:rsid w:val="00AC5C38"/>
    <w:rsid w:val="00AC6631"/>
    <w:rsid w:val="00AC6D91"/>
    <w:rsid w:val="00AD20F3"/>
    <w:rsid w:val="00AD5320"/>
    <w:rsid w:val="00AD6667"/>
    <w:rsid w:val="00AD6CA5"/>
    <w:rsid w:val="00AD750C"/>
    <w:rsid w:val="00AE0C7B"/>
    <w:rsid w:val="00AE244F"/>
    <w:rsid w:val="00AE3E80"/>
    <w:rsid w:val="00AE44BC"/>
    <w:rsid w:val="00AF1552"/>
    <w:rsid w:val="00AF6FFC"/>
    <w:rsid w:val="00B0198F"/>
    <w:rsid w:val="00B04DAE"/>
    <w:rsid w:val="00B05171"/>
    <w:rsid w:val="00B131BA"/>
    <w:rsid w:val="00B13DA0"/>
    <w:rsid w:val="00B14DDB"/>
    <w:rsid w:val="00B153C0"/>
    <w:rsid w:val="00B3086F"/>
    <w:rsid w:val="00B32DEF"/>
    <w:rsid w:val="00B35348"/>
    <w:rsid w:val="00B41CD0"/>
    <w:rsid w:val="00B439F3"/>
    <w:rsid w:val="00B51590"/>
    <w:rsid w:val="00B538B2"/>
    <w:rsid w:val="00B53B6B"/>
    <w:rsid w:val="00B62DC2"/>
    <w:rsid w:val="00B716F0"/>
    <w:rsid w:val="00B7255C"/>
    <w:rsid w:val="00B84882"/>
    <w:rsid w:val="00BA7749"/>
    <w:rsid w:val="00BA7B8D"/>
    <w:rsid w:val="00BB5D51"/>
    <w:rsid w:val="00BC3F94"/>
    <w:rsid w:val="00BC7BD7"/>
    <w:rsid w:val="00BD1F3A"/>
    <w:rsid w:val="00BD39B5"/>
    <w:rsid w:val="00BD5D5F"/>
    <w:rsid w:val="00BD6059"/>
    <w:rsid w:val="00BF05E2"/>
    <w:rsid w:val="00C0062E"/>
    <w:rsid w:val="00C05881"/>
    <w:rsid w:val="00C073C4"/>
    <w:rsid w:val="00C13547"/>
    <w:rsid w:val="00C2602B"/>
    <w:rsid w:val="00C33FEB"/>
    <w:rsid w:val="00C357CB"/>
    <w:rsid w:val="00C47F06"/>
    <w:rsid w:val="00C5062B"/>
    <w:rsid w:val="00C52CA6"/>
    <w:rsid w:val="00C53049"/>
    <w:rsid w:val="00C70DB4"/>
    <w:rsid w:val="00C718DD"/>
    <w:rsid w:val="00C769C2"/>
    <w:rsid w:val="00C775D5"/>
    <w:rsid w:val="00C80CC0"/>
    <w:rsid w:val="00C86014"/>
    <w:rsid w:val="00C90DC3"/>
    <w:rsid w:val="00C95A5D"/>
    <w:rsid w:val="00CB479A"/>
    <w:rsid w:val="00CB4E08"/>
    <w:rsid w:val="00CB7437"/>
    <w:rsid w:val="00CC0978"/>
    <w:rsid w:val="00CC393A"/>
    <w:rsid w:val="00CC659E"/>
    <w:rsid w:val="00CD189F"/>
    <w:rsid w:val="00CD1B64"/>
    <w:rsid w:val="00CD6B49"/>
    <w:rsid w:val="00CE54D7"/>
    <w:rsid w:val="00CF0D45"/>
    <w:rsid w:val="00CF6997"/>
    <w:rsid w:val="00D00B25"/>
    <w:rsid w:val="00D03234"/>
    <w:rsid w:val="00D043D1"/>
    <w:rsid w:val="00D04B9D"/>
    <w:rsid w:val="00D0627F"/>
    <w:rsid w:val="00D15915"/>
    <w:rsid w:val="00D16040"/>
    <w:rsid w:val="00D175F5"/>
    <w:rsid w:val="00D20A51"/>
    <w:rsid w:val="00D26B5A"/>
    <w:rsid w:val="00D27A05"/>
    <w:rsid w:val="00D31986"/>
    <w:rsid w:val="00D36270"/>
    <w:rsid w:val="00D37163"/>
    <w:rsid w:val="00D37C50"/>
    <w:rsid w:val="00D42A51"/>
    <w:rsid w:val="00D45E48"/>
    <w:rsid w:val="00D526E7"/>
    <w:rsid w:val="00D5565D"/>
    <w:rsid w:val="00D55AB6"/>
    <w:rsid w:val="00D55C4D"/>
    <w:rsid w:val="00D56FC9"/>
    <w:rsid w:val="00D67255"/>
    <w:rsid w:val="00D75824"/>
    <w:rsid w:val="00D76096"/>
    <w:rsid w:val="00D81144"/>
    <w:rsid w:val="00D81E23"/>
    <w:rsid w:val="00D8355C"/>
    <w:rsid w:val="00D85C97"/>
    <w:rsid w:val="00D93105"/>
    <w:rsid w:val="00D949B5"/>
    <w:rsid w:val="00DA00BE"/>
    <w:rsid w:val="00DB2E76"/>
    <w:rsid w:val="00DB49F2"/>
    <w:rsid w:val="00DB78FD"/>
    <w:rsid w:val="00DC23EB"/>
    <w:rsid w:val="00DC2DE0"/>
    <w:rsid w:val="00DC65E3"/>
    <w:rsid w:val="00DC735A"/>
    <w:rsid w:val="00DD17EE"/>
    <w:rsid w:val="00DD181E"/>
    <w:rsid w:val="00DD2388"/>
    <w:rsid w:val="00DD2D35"/>
    <w:rsid w:val="00DE2AB9"/>
    <w:rsid w:val="00DE3A7E"/>
    <w:rsid w:val="00DE46C1"/>
    <w:rsid w:val="00E03611"/>
    <w:rsid w:val="00E07135"/>
    <w:rsid w:val="00E13B19"/>
    <w:rsid w:val="00E13FE4"/>
    <w:rsid w:val="00E144FC"/>
    <w:rsid w:val="00E1636C"/>
    <w:rsid w:val="00E23BC3"/>
    <w:rsid w:val="00E243C2"/>
    <w:rsid w:val="00E279AF"/>
    <w:rsid w:val="00E31983"/>
    <w:rsid w:val="00E35EFF"/>
    <w:rsid w:val="00E37396"/>
    <w:rsid w:val="00E3790D"/>
    <w:rsid w:val="00E515BD"/>
    <w:rsid w:val="00E53D68"/>
    <w:rsid w:val="00E5644F"/>
    <w:rsid w:val="00E60F35"/>
    <w:rsid w:val="00E63267"/>
    <w:rsid w:val="00E63315"/>
    <w:rsid w:val="00E83AA1"/>
    <w:rsid w:val="00E863B4"/>
    <w:rsid w:val="00E9352B"/>
    <w:rsid w:val="00EA7659"/>
    <w:rsid w:val="00EC1070"/>
    <w:rsid w:val="00EC225C"/>
    <w:rsid w:val="00EC55E5"/>
    <w:rsid w:val="00EC57C1"/>
    <w:rsid w:val="00ED2652"/>
    <w:rsid w:val="00ED74E0"/>
    <w:rsid w:val="00EE1B67"/>
    <w:rsid w:val="00EE2A64"/>
    <w:rsid w:val="00EE39FC"/>
    <w:rsid w:val="00EF1739"/>
    <w:rsid w:val="00EF2B58"/>
    <w:rsid w:val="00EF451B"/>
    <w:rsid w:val="00EF73EA"/>
    <w:rsid w:val="00F051CA"/>
    <w:rsid w:val="00F07DCD"/>
    <w:rsid w:val="00F12A66"/>
    <w:rsid w:val="00F175E3"/>
    <w:rsid w:val="00F23001"/>
    <w:rsid w:val="00F311AC"/>
    <w:rsid w:val="00F336D0"/>
    <w:rsid w:val="00F33840"/>
    <w:rsid w:val="00F338B6"/>
    <w:rsid w:val="00F42416"/>
    <w:rsid w:val="00F46D39"/>
    <w:rsid w:val="00F51A2C"/>
    <w:rsid w:val="00F53A56"/>
    <w:rsid w:val="00F5402F"/>
    <w:rsid w:val="00F55145"/>
    <w:rsid w:val="00F6335A"/>
    <w:rsid w:val="00F64832"/>
    <w:rsid w:val="00F648A7"/>
    <w:rsid w:val="00F75326"/>
    <w:rsid w:val="00F7604A"/>
    <w:rsid w:val="00F7751B"/>
    <w:rsid w:val="00F8360C"/>
    <w:rsid w:val="00F856FA"/>
    <w:rsid w:val="00F92017"/>
    <w:rsid w:val="00F941DC"/>
    <w:rsid w:val="00F971B9"/>
    <w:rsid w:val="00F97492"/>
    <w:rsid w:val="00FA2C41"/>
    <w:rsid w:val="00FA3C19"/>
    <w:rsid w:val="00FA3FAD"/>
    <w:rsid w:val="00FB54D8"/>
    <w:rsid w:val="00FC7A53"/>
    <w:rsid w:val="00FD46BF"/>
    <w:rsid w:val="00FE079A"/>
    <w:rsid w:val="00FE3D46"/>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29AB"/>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FEC"/>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iPriority w:val="99"/>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iPriority w:val="99"/>
    <w:unhideWhenUsed/>
    <w:rsid w:val="008B58BF"/>
    <w:pPr>
      <w:tabs>
        <w:tab w:val="center" w:pos="4536"/>
        <w:tab w:val="right" w:pos="9072"/>
      </w:tabs>
    </w:pPr>
  </w:style>
  <w:style w:type="character" w:customStyle="1" w:styleId="FuzeileZchn">
    <w:name w:val="Fußzeile Zchn"/>
    <w:basedOn w:val="Absatz-Standardschriftart"/>
    <w:link w:val="Fuzeile"/>
    <w:uiPriority w:val="99"/>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semiHidden/>
    <w:unhideWhenUsed/>
    <w:rsid w:val="006012D4"/>
    <w:rPr>
      <w:rFonts w:ascii="Calibri" w:hAnsi="Calibri"/>
      <w:szCs w:val="21"/>
    </w:rPr>
  </w:style>
  <w:style w:type="character" w:customStyle="1" w:styleId="NurTextZchn">
    <w:name w:val="Nur Text Zchn"/>
    <w:basedOn w:val="Absatz-Standardschriftart"/>
    <w:link w:val="NurText"/>
    <w:uiPriority w:val="99"/>
    <w:semiHidden/>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F197-31A3-4002-87D2-569AEF70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4DD29539.dotm</Template>
  <TotalTime>0</TotalTime>
  <Pages>4</Pages>
  <Words>879</Words>
  <Characters>5540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6407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15</cp:revision>
  <dcterms:created xsi:type="dcterms:W3CDTF">2019-08-14T06:21:00Z</dcterms:created>
  <dcterms:modified xsi:type="dcterms:W3CDTF">2019-08-20T11:20:00Z</dcterms:modified>
  <cp:category/>
</cp:coreProperties>
</file>